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F1CA0" w14:textId="7F987C94" w:rsidR="00782DD9" w:rsidRDefault="00F75241" w:rsidP="0013158E">
      <w:pPr>
        <w:pStyle w:val="Default"/>
        <w:jc w:val="center"/>
        <w:rPr>
          <w:sz w:val="28"/>
          <w:szCs w:val="28"/>
        </w:rPr>
      </w:pPr>
      <w:r>
        <w:rPr>
          <w:rFonts w:hint="eastAsia"/>
          <w:sz w:val="28"/>
          <w:szCs w:val="28"/>
        </w:rPr>
        <w:t>利用契約内容および</w:t>
      </w:r>
      <w:r w:rsidR="00782DD9">
        <w:rPr>
          <w:rFonts w:hint="eastAsia"/>
          <w:sz w:val="28"/>
          <w:szCs w:val="28"/>
        </w:rPr>
        <w:t>重要事項説明書</w:t>
      </w:r>
    </w:p>
    <w:p w14:paraId="060A0A62" w14:textId="77777777" w:rsidR="004E3769" w:rsidRDefault="004E3769" w:rsidP="00782DD9">
      <w:pPr>
        <w:pStyle w:val="Default"/>
        <w:jc w:val="center"/>
        <w:rPr>
          <w:sz w:val="28"/>
          <w:szCs w:val="28"/>
        </w:rPr>
      </w:pPr>
    </w:p>
    <w:p w14:paraId="4A3D066D" w14:textId="77777777" w:rsidR="00782DD9" w:rsidRPr="00704D99" w:rsidRDefault="00782DD9" w:rsidP="00782DD9">
      <w:pPr>
        <w:pStyle w:val="Default"/>
        <w:rPr>
          <w:rFonts w:hAnsi="ＭＳ Ｐゴシック"/>
          <w:sz w:val="22"/>
          <w:szCs w:val="22"/>
        </w:rPr>
      </w:pPr>
      <w:r w:rsidRPr="00704D99">
        <w:rPr>
          <w:rFonts w:hAnsi="ＭＳ Ｐゴシック" w:hint="eastAsia"/>
          <w:sz w:val="22"/>
          <w:szCs w:val="22"/>
        </w:rPr>
        <w:t>訪問看護・訪問リハビリテーションサービスの提供にあたり、当事業所が説明すべき重要事項は以下のとおりです。</w:t>
      </w:r>
    </w:p>
    <w:p w14:paraId="222C5F9D" w14:textId="77777777" w:rsidR="00782DD9" w:rsidRPr="00782DD9" w:rsidRDefault="00782DD9" w:rsidP="00782DD9">
      <w:pPr>
        <w:pStyle w:val="Default"/>
        <w:rPr>
          <w:rFonts w:asciiTheme="majorEastAsia" w:eastAsiaTheme="majorEastAsia" w:hAnsiTheme="majorEastAsia" w:cstheme="minorBidi"/>
          <w:color w:val="auto"/>
          <w:sz w:val="22"/>
          <w:szCs w:val="22"/>
        </w:rPr>
      </w:pPr>
    </w:p>
    <w:p w14:paraId="1B5CBF9D" w14:textId="77777777" w:rsidR="00782DD9" w:rsidRPr="00704D99" w:rsidRDefault="00782DD9" w:rsidP="00782DD9">
      <w:pPr>
        <w:pStyle w:val="Default"/>
        <w:rPr>
          <w:rFonts w:hAnsi="ＭＳ Ｐゴシック" w:cstheme="minorBidi"/>
          <w:color w:val="auto"/>
          <w:sz w:val="22"/>
          <w:szCs w:val="22"/>
        </w:rPr>
      </w:pPr>
      <w:r w:rsidRPr="00704D99">
        <w:rPr>
          <w:rFonts w:hAnsi="ＭＳ Ｐゴシック" w:cstheme="minorBidi" w:hint="eastAsia"/>
          <w:color w:val="auto"/>
          <w:sz w:val="22"/>
          <w:szCs w:val="22"/>
        </w:rPr>
        <w:t>1.事業者の概要</w:t>
      </w:r>
    </w:p>
    <w:tbl>
      <w:tblPr>
        <w:tblStyle w:val="a3"/>
        <w:tblW w:w="0" w:type="auto"/>
        <w:tblLook w:val="04A0" w:firstRow="1" w:lastRow="0" w:firstColumn="1" w:lastColumn="0" w:noHBand="0" w:noVBand="1"/>
      </w:tblPr>
      <w:tblGrid>
        <w:gridCol w:w="2122"/>
        <w:gridCol w:w="5670"/>
      </w:tblGrid>
      <w:tr w:rsidR="00782DD9" w14:paraId="065D0CD7" w14:textId="77777777" w:rsidTr="00AF500A">
        <w:tc>
          <w:tcPr>
            <w:tcW w:w="2122" w:type="dxa"/>
          </w:tcPr>
          <w:p w14:paraId="502F98A4" w14:textId="77777777" w:rsidR="00782DD9" w:rsidRPr="00704D99" w:rsidRDefault="00782DD9" w:rsidP="00782DD9">
            <w:pPr>
              <w:pStyle w:val="Default"/>
              <w:rPr>
                <w:rFonts w:hAnsi="ＭＳ Ｐゴシック" w:cstheme="minorBidi"/>
                <w:color w:val="auto"/>
                <w:sz w:val="22"/>
                <w:szCs w:val="22"/>
              </w:rPr>
            </w:pPr>
            <w:r w:rsidRPr="00704D99">
              <w:rPr>
                <w:rFonts w:hAnsi="ＭＳ Ｐゴシック" w:cstheme="minorBidi" w:hint="eastAsia"/>
                <w:color w:val="auto"/>
                <w:sz w:val="22"/>
                <w:szCs w:val="22"/>
              </w:rPr>
              <w:t>事業者名称</w:t>
            </w:r>
          </w:p>
        </w:tc>
        <w:tc>
          <w:tcPr>
            <w:tcW w:w="5670" w:type="dxa"/>
          </w:tcPr>
          <w:p w14:paraId="4CFFA4AB" w14:textId="77777777" w:rsidR="00782DD9" w:rsidRPr="00704D99" w:rsidRDefault="00782DD9" w:rsidP="00782DD9">
            <w:pPr>
              <w:pStyle w:val="Default"/>
              <w:rPr>
                <w:rFonts w:hAnsi="ＭＳ Ｐゴシック" w:cstheme="minorBidi"/>
                <w:color w:val="auto"/>
                <w:sz w:val="22"/>
                <w:szCs w:val="22"/>
              </w:rPr>
            </w:pPr>
            <w:r w:rsidRPr="00704D99">
              <w:rPr>
                <w:rFonts w:hAnsi="ＭＳ Ｐゴシック" w:cstheme="minorBidi" w:hint="eastAsia"/>
                <w:color w:val="auto"/>
                <w:sz w:val="22"/>
                <w:szCs w:val="22"/>
              </w:rPr>
              <w:t>医療法人安寿会</w:t>
            </w:r>
          </w:p>
        </w:tc>
      </w:tr>
      <w:tr w:rsidR="00782DD9" w14:paraId="012FFE5E" w14:textId="77777777" w:rsidTr="00AF500A">
        <w:tc>
          <w:tcPr>
            <w:tcW w:w="2122" w:type="dxa"/>
          </w:tcPr>
          <w:p w14:paraId="3AC249FB" w14:textId="77777777" w:rsidR="00782DD9" w:rsidRPr="00704D99" w:rsidRDefault="00782DD9" w:rsidP="00782DD9">
            <w:pPr>
              <w:pStyle w:val="Default"/>
              <w:rPr>
                <w:rFonts w:hAnsi="ＭＳ Ｐゴシック" w:cstheme="minorBidi"/>
                <w:color w:val="auto"/>
                <w:sz w:val="22"/>
                <w:szCs w:val="22"/>
              </w:rPr>
            </w:pPr>
            <w:r w:rsidRPr="00704D99">
              <w:rPr>
                <w:rFonts w:hAnsi="ＭＳ Ｐゴシック" w:cstheme="minorBidi" w:hint="eastAsia"/>
                <w:color w:val="auto"/>
                <w:sz w:val="22"/>
                <w:szCs w:val="22"/>
              </w:rPr>
              <w:t>所在地</w:t>
            </w:r>
          </w:p>
        </w:tc>
        <w:tc>
          <w:tcPr>
            <w:tcW w:w="5670" w:type="dxa"/>
          </w:tcPr>
          <w:p w14:paraId="4A9CECA9" w14:textId="77777777" w:rsidR="00782DD9" w:rsidRPr="00704D99" w:rsidRDefault="00782DD9" w:rsidP="00782DD9">
            <w:pPr>
              <w:pStyle w:val="Default"/>
              <w:rPr>
                <w:rFonts w:hAnsi="ＭＳ Ｐゴシック" w:cstheme="minorBidi"/>
                <w:color w:val="auto"/>
                <w:sz w:val="22"/>
                <w:szCs w:val="22"/>
              </w:rPr>
            </w:pPr>
            <w:r w:rsidRPr="00704D99">
              <w:rPr>
                <w:rFonts w:hAnsi="ＭＳ Ｐゴシック" w:cstheme="minorBidi" w:hint="eastAsia"/>
                <w:color w:val="auto"/>
                <w:sz w:val="22"/>
                <w:szCs w:val="22"/>
              </w:rPr>
              <w:t>佐賀県佐賀市嘉瀬町大字扇町2344番地16</w:t>
            </w:r>
          </w:p>
        </w:tc>
      </w:tr>
      <w:tr w:rsidR="00782DD9" w14:paraId="78D80E73" w14:textId="77777777" w:rsidTr="00AF500A">
        <w:tc>
          <w:tcPr>
            <w:tcW w:w="2122" w:type="dxa"/>
          </w:tcPr>
          <w:p w14:paraId="293E1000" w14:textId="77777777" w:rsidR="00782DD9" w:rsidRPr="00704D99" w:rsidRDefault="00782DD9" w:rsidP="00782DD9">
            <w:pPr>
              <w:pStyle w:val="Default"/>
              <w:rPr>
                <w:rFonts w:hAnsi="ＭＳ Ｐゴシック" w:cstheme="minorBidi"/>
                <w:color w:val="auto"/>
                <w:sz w:val="22"/>
                <w:szCs w:val="22"/>
              </w:rPr>
            </w:pPr>
            <w:r w:rsidRPr="00704D99">
              <w:rPr>
                <w:rFonts w:hAnsi="ＭＳ Ｐゴシック" w:cstheme="minorBidi" w:hint="eastAsia"/>
                <w:color w:val="auto"/>
                <w:sz w:val="22"/>
                <w:szCs w:val="22"/>
              </w:rPr>
              <w:t>代表者名</w:t>
            </w:r>
          </w:p>
        </w:tc>
        <w:tc>
          <w:tcPr>
            <w:tcW w:w="5670" w:type="dxa"/>
          </w:tcPr>
          <w:p w14:paraId="4CF89E27" w14:textId="77777777" w:rsidR="00782DD9" w:rsidRPr="00704D99" w:rsidRDefault="00782DD9" w:rsidP="00782DD9">
            <w:pPr>
              <w:pStyle w:val="Default"/>
              <w:rPr>
                <w:rFonts w:hAnsi="ＭＳ Ｐゴシック" w:cstheme="minorBidi"/>
                <w:color w:val="auto"/>
                <w:sz w:val="22"/>
                <w:szCs w:val="22"/>
              </w:rPr>
            </w:pPr>
            <w:r w:rsidRPr="00704D99">
              <w:rPr>
                <w:rFonts w:hAnsi="ＭＳ Ｐゴシック" w:cstheme="minorBidi" w:hint="eastAsia"/>
                <w:color w:val="auto"/>
                <w:sz w:val="22"/>
                <w:szCs w:val="22"/>
              </w:rPr>
              <w:t>理事長　浅見豊子</w:t>
            </w:r>
          </w:p>
        </w:tc>
      </w:tr>
      <w:tr w:rsidR="00782DD9" w14:paraId="4B281CD7" w14:textId="77777777" w:rsidTr="00AF500A">
        <w:tc>
          <w:tcPr>
            <w:tcW w:w="2122" w:type="dxa"/>
          </w:tcPr>
          <w:p w14:paraId="13AF56DA" w14:textId="77777777" w:rsidR="00782DD9" w:rsidRPr="00704D99" w:rsidRDefault="00782DD9" w:rsidP="00782DD9">
            <w:pPr>
              <w:pStyle w:val="Default"/>
              <w:rPr>
                <w:rFonts w:hAnsi="ＭＳ Ｐゴシック" w:cstheme="minorBidi"/>
                <w:color w:val="auto"/>
                <w:sz w:val="22"/>
                <w:szCs w:val="22"/>
              </w:rPr>
            </w:pPr>
            <w:r w:rsidRPr="00704D99">
              <w:rPr>
                <w:rFonts w:hAnsi="ＭＳ Ｐゴシック" w:cstheme="minorBidi" w:hint="eastAsia"/>
                <w:color w:val="auto"/>
                <w:sz w:val="22"/>
                <w:szCs w:val="22"/>
              </w:rPr>
              <w:t>電話番号</w:t>
            </w:r>
          </w:p>
        </w:tc>
        <w:tc>
          <w:tcPr>
            <w:tcW w:w="5670" w:type="dxa"/>
          </w:tcPr>
          <w:p w14:paraId="48A3B373" w14:textId="77777777" w:rsidR="00782DD9" w:rsidRPr="00704D99" w:rsidRDefault="00782DD9" w:rsidP="00782DD9">
            <w:pPr>
              <w:pStyle w:val="Default"/>
              <w:rPr>
                <w:rFonts w:hAnsi="ＭＳ Ｐゴシック" w:cstheme="minorBidi"/>
                <w:color w:val="auto"/>
                <w:sz w:val="22"/>
                <w:szCs w:val="22"/>
              </w:rPr>
            </w:pPr>
            <w:r w:rsidRPr="00704D99">
              <w:rPr>
                <w:rFonts w:hAnsi="ＭＳ Ｐゴシック" w:cstheme="minorBidi" w:hint="eastAsia"/>
                <w:color w:val="auto"/>
                <w:sz w:val="22"/>
                <w:szCs w:val="22"/>
              </w:rPr>
              <w:t>0952-23-2640</w:t>
            </w:r>
          </w:p>
        </w:tc>
      </w:tr>
    </w:tbl>
    <w:p w14:paraId="5CE74AAE" w14:textId="77777777" w:rsidR="00AF500A" w:rsidRDefault="00AF500A" w:rsidP="00782DD9">
      <w:pPr>
        <w:pStyle w:val="Default"/>
        <w:rPr>
          <w:rFonts w:asciiTheme="majorEastAsia" w:eastAsiaTheme="majorEastAsia" w:hAnsiTheme="majorEastAsia" w:cstheme="minorBidi"/>
          <w:color w:val="auto"/>
          <w:sz w:val="22"/>
          <w:szCs w:val="22"/>
        </w:rPr>
      </w:pPr>
    </w:p>
    <w:p w14:paraId="3028E89A" w14:textId="77777777" w:rsidR="00AF500A" w:rsidRPr="00704D99" w:rsidRDefault="00AF500A" w:rsidP="00AF500A">
      <w:pPr>
        <w:rPr>
          <w:rFonts w:ascii="ＭＳ Ｐゴシック" w:eastAsia="ＭＳ Ｐゴシック" w:hAnsi="ＭＳ Ｐゴシック"/>
        </w:rPr>
      </w:pPr>
      <w:r w:rsidRPr="00704D99">
        <w:rPr>
          <w:rFonts w:ascii="ＭＳ Ｐゴシック" w:eastAsia="ＭＳ Ｐゴシック" w:hAnsi="ＭＳ Ｐゴシック" w:hint="eastAsia"/>
        </w:rPr>
        <w:t>2.事業所の概要</w:t>
      </w:r>
    </w:p>
    <w:tbl>
      <w:tblPr>
        <w:tblStyle w:val="a3"/>
        <w:tblW w:w="0" w:type="auto"/>
        <w:tblLook w:val="04A0" w:firstRow="1" w:lastRow="0" w:firstColumn="1" w:lastColumn="0" w:noHBand="0" w:noVBand="1"/>
      </w:tblPr>
      <w:tblGrid>
        <w:gridCol w:w="2122"/>
        <w:gridCol w:w="5670"/>
      </w:tblGrid>
      <w:tr w:rsidR="0032708A" w14:paraId="511943FF" w14:textId="77777777" w:rsidTr="00C6787D">
        <w:tc>
          <w:tcPr>
            <w:tcW w:w="2122" w:type="dxa"/>
          </w:tcPr>
          <w:p w14:paraId="2C702B4C" w14:textId="77777777" w:rsidR="0032708A" w:rsidRPr="00704D99" w:rsidRDefault="0032708A" w:rsidP="00AF500A">
            <w:pPr>
              <w:rPr>
                <w:rFonts w:ascii="ＭＳ Ｐゴシック" w:eastAsia="ＭＳ Ｐゴシック" w:hAnsi="ＭＳ Ｐゴシック"/>
              </w:rPr>
            </w:pPr>
            <w:r w:rsidRPr="00704D99">
              <w:rPr>
                <w:rFonts w:ascii="ＭＳ Ｐゴシック" w:eastAsia="ＭＳ Ｐゴシック" w:hAnsi="ＭＳ Ｐゴシック" w:hint="eastAsia"/>
              </w:rPr>
              <w:t>事業所の名称</w:t>
            </w:r>
          </w:p>
        </w:tc>
        <w:tc>
          <w:tcPr>
            <w:tcW w:w="5670" w:type="dxa"/>
          </w:tcPr>
          <w:p w14:paraId="6639C3CC" w14:textId="77777777" w:rsidR="0032708A" w:rsidRPr="00704D99" w:rsidRDefault="0032708A" w:rsidP="00AF500A">
            <w:pPr>
              <w:rPr>
                <w:rFonts w:ascii="ＭＳ Ｐゴシック" w:eastAsia="ＭＳ Ｐゴシック" w:hAnsi="ＭＳ Ｐゴシック"/>
              </w:rPr>
            </w:pPr>
            <w:r w:rsidRPr="00704D99">
              <w:rPr>
                <w:rFonts w:ascii="ＭＳ Ｐゴシック" w:eastAsia="ＭＳ Ｐゴシック" w:hAnsi="ＭＳ Ｐゴシック" w:hint="eastAsia"/>
              </w:rPr>
              <w:t>田中病院訪問看護ステーション</w:t>
            </w:r>
          </w:p>
        </w:tc>
      </w:tr>
      <w:tr w:rsidR="0032708A" w14:paraId="686EC52F" w14:textId="77777777" w:rsidTr="00C6787D">
        <w:tc>
          <w:tcPr>
            <w:tcW w:w="2122" w:type="dxa"/>
          </w:tcPr>
          <w:p w14:paraId="51527423" w14:textId="77777777" w:rsidR="0032708A" w:rsidRPr="00704D99" w:rsidRDefault="0032708A" w:rsidP="00AF500A">
            <w:pPr>
              <w:rPr>
                <w:rFonts w:ascii="ＭＳ Ｐゴシック" w:eastAsia="ＭＳ Ｐゴシック" w:hAnsi="ＭＳ Ｐゴシック"/>
              </w:rPr>
            </w:pPr>
            <w:r w:rsidRPr="00704D99">
              <w:rPr>
                <w:rFonts w:ascii="ＭＳ Ｐゴシック" w:eastAsia="ＭＳ Ｐゴシック" w:hAnsi="ＭＳ Ｐゴシック" w:hint="eastAsia"/>
              </w:rPr>
              <w:t>所在地</w:t>
            </w:r>
          </w:p>
        </w:tc>
        <w:tc>
          <w:tcPr>
            <w:tcW w:w="5670" w:type="dxa"/>
          </w:tcPr>
          <w:p w14:paraId="633E4F22" w14:textId="77777777" w:rsidR="0032708A" w:rsidRPr="00704D99" w:rsidRDefault="0032708A" w:rsidP="00AF500A">
            <w:pPr>
              <w:rPr>
                <w:rFonts w:ascii="ＭＳ Ｐゴシック" w:eastAsia="ＭＳ Ｐゴシック" w:hAnsi="ＭＳ Ｐゴシック"/>
              </w:rPr>
            </w:pPr>
            <w:r w:rsidRPr="00704D99">
              <w:rPr>
                <w:rFonts w:ascii="ＭＳ Ｐゴシック" w:eastAsia="ＭＳ Ｐゴシック" w:hAnsi="ＭＳ Ｐゴシック" w:hint="eastAsia"/>
              </w:rPr>
              <w:t>佐賀県佐賀市嘉瀬町大字扇町2344番地16</w:t>
            </w:r>
          </w:p>
        </w:tc>
      </w:tr>
      <w:tr w:rsidR="0032708A" w14:paraId="45118423" w14:textId="77777777" w:rsidTr="00C6787D">
        <w:tc>
          <w:tcPr>
            <w:tcW w:w="2122" w:type="dxa"/>
          </w:tcPr>
          <w:p w14:paraId="7C8F833F" w14:textId="77777777" w:rsidR="0032708A" w:rsidRPr="00704D99" w:rsidRDefault="0032708A" w:rsidP="00AF500A">
            <w:pPr>
              <w:rPr>
                <w:rFonts w:ascii="ＭＳ Ｐゴシック" w:eastAsia="ＭＳ Ｐゴシック" w:hAnsi="ＭＳ Ｐゴシック"/>
              </w:rPr>
            </w:pPr>
            <w:r w:rsidRPr="00704D99">
              <w:rPr>
                <w:rFonts w:ascii="ＭＳ Ｐゴシック" w:eastAsia="ＭＳ Ｐゴシック" w:hAnsi="ＭＳ Ｐゴシック" w:hint="eastAsia"/>
              </w:rPr>
              <w:t>責任者</w:t>
            </w:r>
          </w:p>
        </w:tc>
        <w:tc>
          <w:tcPr>
            <w:tcW w:w="5670" w:type="dxa"/>
          </w:tcPr>
          <w:p w14:paraId="28AB0CA9" w14:textId="51B7CCA5" w:rsidR="0032708A" w:rsidRPr="00704D99" w:rsidRDefault="000734F4" w:rsidP="00AF500A">
            <w:pPr>
              <w:rPr>
                <w:rFonts w:ascii="ＭＳ Ｐゴシック" w:eastAsia="ＭＳ Ｐゴシック" w:hAnsi="ＭＳ Ｐゴシック"/>
              </w:rPr>
            </w:pPr>
            <w:r>
              <w:rPr>
                <w:rFonts w:ascii="ＭＳ Ｐゴシック" w:eastAsia="ＭＳ Ｐゴシック" w:hAnsi="ＭＳ Ｐゴシック" w:hint="eastAsia"/>
              </w:rPr>
              <w:t>亀川妙子</w:t>
            </w:r>
          </w:p>
        </w:tc>
      </w:tr>
      <w:tr w:rsidR="0032708A" w14:paraId="6EEA7BFB" w14:textId="77777777" w:rsidTr="00C6787D">
        <w:tc>
          <w:tcPr>
            <w:tcW w:w="2122" w:type="dxa"/>
          </w:tcPr>
          <w:p w14:paraId="4C071D43" w14:textId="77777777" w:rsidR="0032708A" w:rsidRPr="00704D99" w:rsidRDefault="0032708A" w:rsidP="00AF500A">
            <w:pPr>
              <w:rPr>
                <w:rFonts w:ascii="ＭＳ Ｐゴシック" w:eastAsia="ＭＳ Ｐゴシック" w:hAnsi="ＭＳ Ｐゴシック"/>
              </w:rPr>
            </w:pPr>
            <w:r w:rsidRPr="00704D99">
              <w:rPr>
                <w:rFonts w:ascii="ＭＳ Ｐゴシック" w:eastAsia="ＭＳ Ｐゴシック" w:hAnsi="ＭＳ Ｐゴシック" w:hint="eastAsia"/>
              </w:rPr>
              <w:t>電話番号</w:t>
            </w:r>
          </w:p>
        </w:tc>
        <w:tc>
          <w:tcPr>
            <w:tcW w:w="5670" w:type="dxa"/>
          </w:tcPr>
          <w:p w14:paraId="47FA786B" w14:textId="77777777" w:rsidR="0032708A" w:rsidRPr="00704D99" w:rsidRDefault="0032708A" w:rsidP="00AF500A">
            <w:pPr>
              <w:rPr>
                <w:rFonts w:ascii="ＭＳ Ｐゴシック" w:eastAsia="ＭＳ Ｐゴシック" w:hAnsi="ＭＳ Ｐゴシック"/>
              </w:rPr>
            </w:pPr>
            <w:r w:rsidRPr="00704D99">
              <w:rPr>
                <w:rFonts w:ascii="ＭＳ Ｐゴシック" w:eastAsia="ＭＳ Ｐゴシック" w:hAnsi="ＭＳ Ｐゴシック" w:hint="eastAsia"/>
              </w:rPr>
              <w:t>0952-23-2640</w:t>
            </w:r>
          </w:p>
        </w:tc>
      </w:tr>
      <w:tr w:rsidR="0032708A" w14:paraId="14B6047A" w14:textId="77777777" w:rsidTr="00C6787D">
        <w:tc>
          <w:tcPr>
            <w:tcW w:w="2122" w:type="dxa"/>
          </w:tcPr>
          <w:p w14:paraId="34A34797" w14:textId="77777777" w:rsidR="0032708A" w:rsidRPr="00704D99" w:rsidRDefault="0032708A" w:rsidP="00AF500A">
            <w:pPr>
              <w:rPr>
                <w:rFonts w:ascii="ＭＳ Ｐゴシック" w:eastAsia="ＭＳ Ｐゴシック" w:hAnsi="ＭＳ Ｐゴシック"/>
              </w:rPr>
            </w:pPr>
            <w:r w:rsidRPr="00704D99">
              <w:rPr>
                <w:rFonts w:ascii="ＭＳ Ｐゴシック" w:eastAsia="ＭＳ Ｐゴシック" w:hAnsi="ＭＳ Ｐゴシック" w:hint="eastAsia"/>
              </w:rPr>
              <w:t>指定番号</w:t>
            </w:r>
          </w:p>
        </w:tc>
        <w:tc>
          <w:tcPr>
            <w:tcW w:w="5670" w:type="dxa"/>
          </w:tcPr>
          <w:p w14:paraId="76FE4BFC" w14:textId="6F2C7E60" w:rsidR="0032708A" w:rsidRPr="00704D99" w:rsidRDefault="00CE5FEC" w:rsidP="00AF500A">
            <w:pPr>
              <w:rPr>
                <w:rFonts w:ascii="ＭＳ Ｐゴシック" w:eastAsia="ＭＳ Ｐゴシック" w:hAnsi="ＭＳ Ｐゴシック"/>
              </w:rPr>
            </w:pPr>
            <w:r>
              <w:rPr>
                <w:rFonts w:ascii="ＭＳ Ｐゴシック" w:eastAsia="ＭＳ Ｐゴシック" w:hAnsi="ＭＳ Ｐゴシック" w:hint="eastAsia"/>
              </w:rPr>
              <w:t>4160190619</w:t>
            </w:r>
          </w:p>
        </w:tc>
      </w:tr>
      <w:tr w:rsidR="0032708A" w14:paraId="5C8951CB" w14:textId="77777777" w:rsidTr="00C6787D">
        <w:tc>
          <w:tcPr>
            <w:tcW w:w="2122" w:type="dxa"/>
          </w:tcPr>
          <w:p w14:paraId="25D66E99" w14:textId="77777777" w:rsidR="0032708A" w:rsidRPr="00704D99" w:rsidRDefault="0032708A" w:rsidP="00AF500A">
            <w:pPr>
              <w:rPr>
                <w:rFonts w:ascii="ＭＳ Ｐゴシック" w:eastAsia="ＭＳ Ｐゴシック" w:hAnsi="ＭＳ Ｐゴシック"/>
              </w:rPr>
            </w:pPr>
            <w:r w:rsidRPr="00704D99">
              <w:rPr>
                <w:rFonts w:ascii="ＭＳ Ｐゴシック" w:eastAsia="ＭＳ Ｐゴシック" w:hAnsi="ＭＳ Ｐゴシック" w:hint="eastAsia"/>
              </w:rPr>
              <w:t>開設年月日</w:t>
            </w:r>
          </w:p>
        </w:tc>
        <w:tc>
          <w:tcPr>
            <w:tcW w:w="5670" w:type="dxa"/>
          </w:tcPr>
          <w:p w14:paraId="2E5DB8DA" w14:textId="027C860C" w:rsidR="0032708A" w:rsidRPr="00704D99" w:rsidRDefault="0032708A" w:rsidP="00AF500A">
            <w:pPr>
              <w:rPr>
                <w:rFonts w:ascii="ＭＳ Ｐゴシック" w:eastAsia="ＭＳ Ｐゴシック" w:hAnsi="ＭＳ Ｐゴシック"/>
              </w:rPr>
            </w:pPr>
            <w:r w:rsidRPr="00704D99">
              <w:rPr>
                <w:rFonts w:ascii="ＭＳ Ｐゴシック" w:eastAsia="ＭＳ Ｐゴシック" w:hAnsi="ＭＳ Ｐゴシック" w:hint="eastAsia"/>
              </w:rPr>
              <w:t>2025年</w:t>
            </w:r>
            <w:r w:rsidR="00802383">
              <w:rPr>
                <w:rFonts w:ascii="ＭＳ Ｐゴシック" w:eastAsia="ＭＳ Ｐゴシック" w:hAnsi="ＭＳ Ｐゴシック" w:hint="eastAsia"/>
              </w:rPr>
              <w:t>4</w:t>
            </w:r>
            <w:r w:rsidRPr="00704D99">
              <w:rPr>
                <w:rFonts w:ascii="ＭＳ Ｐゴシック" w:eastAsia="ＭＳ Ｐゴシック" w:hAnsi="ＭＳ Ｐゴシック" w:hint="eastAsia"/>
              </w:rPr>
              <w:t>月1日</w:t>
            </w:r>
          </w:p>
        </w:tc>
      </w:tr>
    </w:tbl>
    <w:p w14:paraId="1B13C758" w14:textId="77777777" w:rsidR="00AF500A" w:rsidRPr="00AF500A" w:rsidRDefault="00AF500A" w:rsidP="00AF500A"/>
    <w:p w14:paraId="60D33257" w14:textId="77777777" w:rsidR="00C6787D" w:rsidRPr="00704D99" w:rsidRDefault="00C6787D" w:rsidP="00C6787D">
      <w:pPr>
        <w:pStyle w:val="Default"/>
        <w:rPr>
          <w:rFonts w:hAnsi="ＭＳ Ｐゴシック"/>
          <w:sz w:val="22"/>
          <w:szCs w:val="22"/>
        </w:rPr>
      </w:pPr>
      <w:r w:rsidRPr="00704D99">
        <w:rPr>
          <w:rFonts w:hAnsi="ＭＳ Ｐゴシック"/>
          <w:sz w:val="22"/>
          <w:szCs w:val="22"/>
        </w:rPr>
        <w:t>3</w:t>
      </w:r>
      <w:r w:rsidRPr="00704D99">
        <w:rPr>
          <w:rFonts w:hAnsi="ＭＳ Ｐゴシック" w:hint="eastAsia"/>
          <w:sz w:val="22"/>
          <w:szCs w:val="22"/>
        </w:rPr>
        <w:t>．事業の目的</w:t>
      </w:r>
    </w:p>
    <w:p w14:paraId="213F165D" w14:textId="77777777" w:rsidR="00C6787D" w:rsidRPr="00704D99" w:rsidRDefault="00C27B0F" w:rsidP="00C6787D">
      <w:pPr>
        <w:pStyle w:val="Default"/>
        <w:rPr>
          <w:rFonts w:hAnsi="ＭＳ Ｐゴシック"/>
          <w:sz w:val="22"/>
          <w:szCs w:val="22"/>
        </w:rPr>
      </w:pPr>
      <w:r w:rsidRPr="00704D99">
        <w:rPr>
          <w:rFonts w:hAnsi="ＭＳ Ｐゴシック" w:hint="eastAsia"/>
          <w:sz w:val="22"/>
          <w:szCs w:val="22"/>
        </w:rPr>
        <w:t>医療法人安寿会</w:t>
      </w:r>
      <w:r w:rsidR="00C6787D" w:rsidRPr="00704D99">
        <w:rPr>
          <w:rFonts w:hAnsi="ＭＳ Ｐゴシック" w:hint="eastAsia"/>
          <w:sz w:val="22"/>
          <w:szCs w:val="22"/>
        </w:rPr>
        <w:t>が開設する訪問看護ステーションが行う指定訪問看護事業の適正な運営を確保する為に人員及び運営管理に関する事項を定め、ステーションの看護師、その他の従業者が病気やけが等により家庭において継続して療養をうける状態にあり、かかりつけの医師が指定訪問看護を必要と認めた利用者に対し、適正な訪問看護を提供することを目的とします。</w:t>
      </w:r>
    </w:p>
    <w:p w14:paraId="0C49B0B3" w14:textId="77777777" w:rsidR="00C27B0F" w:rsidRPr="00704D99" w:rsidRDefault="00C27B0F" w:rsidP="00C6787D">
      <w:pPr>
        <w:pStyle w:val="Default"/>
        <w:rPr>
          <w:rFonts w:hAnsi="ＭＳ Ｐゴシック"/>
          <w:sz w:val="22"/>
          <w:szCs w:val="22"/>
        </w:rPr>
      </w:pPr>
    </w:p>
    <w:p w14:paraId="020C7E60" w14:textId="77777777" w:rsidR="00C6787D" w:rsidRPr="00704D99" w:rsidRDefault="00C6787D" w:rsidP="00C6787D">
      <w:pPr>
        <w:pStyle w:val="Default"/>
        <w:rPr>
          <w:rFonts w:hAnsi="ＭＳ Ｐゴシック"/>
          <w:sz w:val="22"/>
          <w:szCs w:val="22"/>
        </w:rPr>
      </w:pPr>
      <w:r w:rsidRPr="00704D99">
        <w:rPr>
          <w:rFonts w:hAnsi="ＭＳ Ｐゴシック"/>
          <w:sz w:val="22"/>
          <w:szCs w:val="22"/>
        </w:rPr>
        <w:t>4</w:t>
      </w:r>
      <w:r w:rsidRPr="00704D99">
        <w:rPr>
          <w:rFonts w:hAnsi="ＭＳ Ｐゴシック" w:hint="eastAsia"/>
          <w:sz w:val="22"/>
          <w:szCs w:val="22"/>
        </w:rPr>
        <w:t>．事業所の運営方針</w:t>
      </w:r>
    </w:p>
    <w:p w14:paraId="3458D6F5" w14:textId="77777777" w:rsidR="00C6787D" w:rsidRPr="00704D99" w:rsidRDefault="00C6787D" w:rsidP="00C27B0F">
      <w:pPr>
        <w:pStyle w:val="Default"/>
        <w:ind w:left="440" w:hangingChars="200" w:hanging="440"/>
        <w:rPr>
          <w:rFonts w:hAnsi="ＭＳ Ｐゴシック"/>
          <w:sz w:val="22"/>
          <w:szCs w:val="22"/>
        </w:rPr>
      </w:pPr>
      <w:r w:rsidRPr="00704D99">
        <w:rPr>
          <w:rFonts w:hAnsi="ＭＳ Ｐゴシック" w:hint="eastAsia"/>
          <w:sz w:val="22"/>
          <w:szCs w:val="22"/>
        </w:rPr>
        <w:t>（</w:t>
      </w:r>
      <w:r w:rsidRPr="00704D99">
        <w:rPr>
          <w:rFonts w:hAnsi="ＭＳ Ｐゴシック"/>
          <w:sz w:val="22"/>
          <w:szCs w:val="22"/>
        </w:rPr>
        <w:t>1</w:t>
      </w:r>
      <w:r w:rsidRPr="00704D99">
        <w:rPr>
          <w:rFonts w:hAnsi="ＭＳ Ｐゴシック" w:hint="eastAsia"/>
          <w:sz w:val="22"/>
          <w:szCs w:val="22"/>
        </w:rPr>
        <w:t>）訪問看護事業の実施にあたっては、関係市町村、地域内の保健・医療・福祉サービスとの密接な連携に努め、協力と理解のもとに適切な運営を図るものとします。</w:t>
      </w:r>
    </w:p>
    <w:p w14:paraId="4F3B43AE" w14:textId="77777777" w:rsidR="00C6787D" w:rsidRPr="00704D99" w:rsidRDefault="00C6787D" w:rsidP="00C27B0F">
      <w:pPr>
        <w:pStyle w:val="Default"/>
        <w:ind w:left="440" w:hangingChars="200" w:hanging="440"/>
        <w:rPr>
          <w:rFonts w:hAnsi="ＭＳ Ｐゴシック"/>
          <w:sz w:val="22"/>
          <w:szCs w:val="22"/>
        </w:rPr>
      </w:pPr>
      <w:r w:rsidRPr="00704D99">
        <w:rPr>
          <w:rFonts w:hAnsi="ＭＳ Ｐゴシック" w:hint="eastAsia"/>
          <w:sz w:val="22"/>
          <w:szCs w:val="22"/>
        </w:rPr>
        <w:t>（</w:t>
      </w:r>
      <w:r w:rsidRPr="00704D99">
        <w:rPr>
          <w:rFonts w:hAnsi="ＭＳ Ｐゴシック"/>
          <w:sz w:val="22"/>
          <w:szCs w:val="22"/>
        </w:rPr>
        <w:t>2</w:t>
      </w:r>
      <w:r w:rsidRPr="00704D99">
        <w:rPr>
          <w:rFonts w:hAnsi="ＭＳ Ｐゴシック" w:hint="eastAsia"/>
          <w:sz w:val="22"/>
          <w:szCs w:val="22"/>
        </w:rPr>
        <w:t>）在宅療養者の生活に質を維持・向上するために必要な看護サービスを計画的に提供しそのサービスの提供にあたっては、利用者及び家族の意思を尊重します。</w:t>
      </w:r>
    </w:p>
    <w:p w14:paraId="2FA0506A" w14:textId="77777777" w:rsidR="00C6787D" w:rsidRPr="00704D99" w:rsidRDefault="00C6787D" w:rsidP="00C27B0F">
      <w:pPr>
        <w:pStyle w:val="Default"/>
        <w:ind w:left="440" w:hangingChars="200" w:hanging="440"/>
        <w:rPr>
          <w:rFonts w:hAnsi="ＭＳ Ｐゴシック"/>
          <w:sz w:val="22"/>
          <w:szCs w:val="22"/>
        </w:rPr>
      </w:pPr>
      <w:r w:rsidRPr="00704D99">
        <w:rPr>
          <w:rFonts w:hAnsi="ＭＳ Ｐゴシック" w:hint="eastAsia"/>
          <w:sz w:val="22"/>
          <w:szCs w:val="22"/>
        </w:rPr>
        <w:t>（</w:t>
      </w:r>
      <w:r w:rsidRPr="00704D99">
        <w:rPr>
          <w:rFonts w:hAnsi="ＭＳ Ｐゴシック"/>
          <w:sz w:val="22"/>
          <w:szCs w:val="22"/>
        </w:rPr>
        <w:t>3</w:t>
      </w:r>
      <w:r w:rsidRPr="00704D99">
        <w:rPr>
          <w:rFonts w:hAnsi="ＭＳ Ｐゴシック" w:hint="eastAsia"/>
          <w:sz w:val="22"/>
          <w:szCs w:val="22"/>
        </w:rPr>
        <w:t>）医療依存度の高い在宅療養者の訪問看護ニーズに積極的に対応し、医師の指示に基づき質の高い看護サービスを提供します。</w:t>
      </w:r>
    </w:p>
    <w:p w14:paraId="3439C30F" w14:textId="77777777" w:rsidR="00C6787D" w:rsidRPr="00704D99" w:rsidRDefault="00C6787D" w:rsidP="00C6787D">
      <w:pPr>
        <w:pStyle w:val="Default"/>
        <w:rPr>
          <w:rFonts w:hAnsi="ＭＳ Ｐゴシック"/>
          <w:sz w:val="22"/>
          <w:szCs w:val="22"/>
        </w:rPr>
      </w:pPr>
      <w:r w:rsidRPr="00704D99">
        <w:rPr>
          <w:rFonts w:hAnsi="ＭＳ Ｐゴシック" w:hint="eastAsia"/>
          <w:sz w:val="22"/>
          <w:szCs w:val="22"/>
        </w:rPr>
        <w:t>（</w:t>
      </w:r>
      <w:r w:rsidRPr="00704D99">
        <w:rPr>
          <w:rFonts w:hAnsi="ＭＳ Ｐゴシック"/>
          <w:sz w:val="22"/>
          <w:szCs w:val="22"/>
        </w:rPr>
        <w:t>4</w:t>
      </w:r>
      <w:r w:rsidRPr="00704D99">
        <w:rPr>
          <w:rFonts w:hAnsi="ＭＳ Ｐゴシック" w:hint="eastAsia"/>
          <w:sz w:val="22"/>
          <w:szCs w:val="22"/>
        </w:rPr>
        <w:t>）質の高い看護サービスが提供できるよう、職員教育を推進し、サービスの品質管理に努めます。</w:t>
      </w:r>
    </w:p>
    <w:p w14:paraId="26FCD40B" w14:textId="77777777" w:rsidR="00C6787D" w:rsidRPr="00704D99" w:rsidRDefault="00C6787D" w:rsidP="00C6787D">
      <w:pPr>
        <w:pStyle w:val="Default"/>
        <w:rPr>
          <w:rFonts w:hAnsi="ＭＳ Ｐゴシック"/>
          <w:sz w:val="22"/>
          <w:szCs w:val="22"/>
        </w:rPr>
      </w:pPr>
      <w:r w:rsidRPr="00704D99">
        <w:rPr>
          <w:rFonts w:hAnsi="ＭＳ Ｐゴシック" w:hint="eastAsia"/>
          <w:sz w:val="22"/>
          <w:szCs w:val="22"/>
        </w:rPr>
        <w:t>（</w:t>
      </w:r>
      <w:r w:rsidRPr="00704D99">
        <w:rPr>
          <w:rFonts w:hAnsi="ＭＳ Ｐゴシック"/>
          <w:sz w:val="22"/>
          <w:szCs w:val="22"/>
        </w:rPr>
        <w:t>5</w:t>
      </w:r>
      <w:r w:rsidRPr="00704D99">
        <w:rPr>
          <w:rFonts w:hAnsi="ＭＳ Ｐゴシック" w:hint="eastAsia"/>
          <w:sz w:val="22"/>
          <w:szCs w:val="22"/>
        </w:rPr>
        <w:t>）事業計画及び財務内容については、閲覧を求めることができます。</w:t>
      </w:r>
    </w:p>
    <w:p w14:paraId="4C5F694F" w14:textId="77777777" w:rsidR="00C27B0F" w:rsidRDefault="00C27B0F" w:rsidP="00C27B0F">
      <w:pPr>
        <w:pStyle w:val="Default"/>
        <w:tabs>
          <w:tab w:val="left" w:pos="4009"/>
        </w:tabs>
        <w:rPr>
          <w:rFonts w:asciiTheme="majorEastAsia" w:eastAsiaTheme="majorEastAsia" w:hAnsiTheme="majorEastAsia"/>
          <w:sz w:val="22"/>
          <w:szCs w:val="22"/>
        </w:rPr>
      </w:pPr>
    </w:p>
    <w:p w14:paraId="0357E833" w14:textId="77777777" w:rsidR="00C6787D" w:rsidRPr="00704D99" w:rsidRDefault="00C6787D" w:rsidP="00C27B0F">
      <w:pPr>
        <w:pStyle w:val="Default"/>
        <w:tabs>
          <w:tab w:val="left" w:pos="4009"/>
        </w:tabs>
        <w:rPr>
          <w:rFonts w:hAnsi="ＭＳ Ｐゴシック"/>
          <w:sz w:val="22"/>
          <w:szCs w:val="22"/>
        </w:rPr>
      </w:pPr>
      <w:r w:rsidRPr="00704D99">
        <w:rPr>
          <w:rFonts w:hAnsi="ＭＳ Ｐゴシック"/>
          <w:sz w:val="22"/>
          <w:szCs w:val="22"/>
        </w:rPr>
        <w:t>5</w:t>
      </w:r>
      <w:r w:rsidRPr="00704D99">
        <w:rPr>
          <w:rFonts w:hAnsi="ＭＳ Ｐゴシック" w:hint="eastAsia"/>
          <w:sz w:val="22"/>
          <w:szCs w:val="22"/>
        </w:rPr>
        <w:t>．事業実施地域及び営業時間</w:t>
      </w:r>
      <w:r w:rsidR="00C27B0F" w:rsidRPr="00704D99">
        <w:rPr>
          <w:rFonts w:hAnsi="ＭＳ Ｐゴシック"/>
          <w:sz w:val="22"/>
          <w:szCs w:val="22"/>
        </w:rPr>
        <w:tab/>
      </w:r>
    </w:p>
    <w:p w14:paraId="5E73A09A" w14:textId="77777777" w:rsidR="00C6787D" w:rsidRPr="00704D99" w:rsidRDefault="00C6787D" w:rsidP="00C6787D">
      <w:pPr>
        <w:pStyle w:val="Default"/>
        <w:rPr>
          <w:rFonts w:hAnsi="ＭＳ Ｐゴシック"/>
          <w:sz w:val="22"/>
          <w:szCs w:val="22"/>
        </w:rPr>
      </w:pPr>
      <w:r w:rsidRPr="00704D99">
        <w:rPr>
          <w:rFonts w:hAnsi="ＭＳ Ｐゴシック" w:hint="eastAsia"/>
          <w:sz w:val="22"/>
          <w:szCs w:val="22"/>
        </w:rPr>
        <w:t>（</w:t>
      </w:r>
      <w:r w:rsidRPr="00704D99">
        <w:rPr>
          <w:rFonts w:hAnsi="ＭＳ Ｐゴシック"/>
          <w:sz w:val="22"/>
          <w:szCs w:val="22"/>
        </w:rPr>
        <w:t>1</w:t>
      </w:r>
      <w:r w:rsidRPr="00704D99">
        <w:rPr>
          <w:rFonts w:hAnsi="ＭＳ Ｐゴシック" w:hint="eastAsia"/>
          <w:sz w:val="22"/>
          <w:szCs w:val="22"/>
        </w:rPr>
        <w:t>）実施地域</w:t>
      </w:r>
    </w:p>
    <w:p w14:paraId="14E51701" w14:textId="77777777" w:rsidR="00C27B0F" w:rsidRPr="00704D99" w:rsidRDefault="00C27B0F" w:rsidP="00C6787D">
      <w:pPr>
        <w:pStyle w:val="Default"/>
        <w:rPr>
          <w:rFonts w:hAnsi="ＭＳ Ｐゴシック"/>
          <w:sz w:val="22"/>
          <w:szCs w:val="22"/>
        </w:rPr>
      </w:pPr>
      <w:r w:rsidRPr="00704D99">
        <w:rPr>
          <w:rFonts w:hAnsi="ＭＳ Ｐゴシック" w:hint="eastAsia"/>
          <w:sz w:val="22"/>
          <w:szCs w:val="22"/>
        </w:rPr>
        <w:t xml:space="preserve">　　　佐賀市内</w:t>
      </w:r>
      <w:r w:rsidR="0013158E">
        <w:rPr>
          <w:rFonts w:hAnsi="ＭＳ Ｐゴシック" w:hint="eastAsia"/>
          <w:sz w:val="22"/>
          <w:szCs w:val="22"/>
        </w:rPr>
        <w:t>（三瀬村、富士町を除きます。）</w:t>
      </w:r>
    </w:p>
    <w:p w14:paraId="33B039C9" w14:textId="77777777" w:rsidR="00C6787D" w:rsidRPr="00704D99" w:rsidRDefault="00C6787D" w:rsidP="00C6787D">
      <w:pPr>
        <w:pStyle w:val="Default"/>
        <w:rPr>
          <w:rFonts w:hAnsi="ＭＳ Ｐゴシック"/>
          <w:sz w:val="22"/>
          <w:szCs w:val="22"/>
        </w:rPr>
      </w:pPr>
      <w:r w:rsidRPr="00704D99">
        <w:rPr>
          <w:rFonts w:hAnsi="ＭＳ Ｐゴシック" w:hint="eastAsia"/>
          <w:sz w:val="22"/>
          <w:szCs w:val="22"/>
        </w:rPr>
        <w:t>（</w:t>
      </w:r>
      <w:r w:rsidRPr="00704D99">
        <w:rPr>
          <w:rFonts w:hAnsi="ＭＳ Ｐゴシック"/>
          <w:sz w:val="22"/>
          <w:szCs w:val="22"/>
        </w:rPr>
        <w:t>2</w:t>
      </w:r>
      <w:r w:rsidRPr="00704D99">
        <w:rPr>
          <w:rFonts w:hAnsi="ＭＳ Ｐゴシック" w:hint="eastAsia"/>
          <w:sz w:val="22"/>
          <w:szCs w:val="22"/>
        </w:rPr>
        <w:t>）営業及び営業時間</w:t>
      </w:r>
    </w:p>
    <w:p w14:paraId="0AA5A53F" w14:textId="77777777" w:rsidR="00C6787D" w:rsidRPr="00704D99" w:rsidRDefault="00C27B0F" w:rsidP="00C6787D">
      <w:pPr>
        <w:pStyle w:val="Default"/>
        <w:rPr>
          <w:rFonts w:hAnsi="ＭＳ Ｐゴシック"/>
          <w:sz w:val="22"/>
          <w:szCs w:val="22"/>
        </w:rPr>
      </w:pPr>
      <w:r w:rsidRPr="00704D99">
        <w:rPr>
          <w:rFonts w:hAnsi="ＭＳ Ｐゴシック" w:hint="eastAsia"/>
          <w:sz w:val="22"/>
          <w:szCs w:val="22"/>
        </w:rPr>
        <w:t>【営業日】月曜日から金曜日　（</w:t>
      </w:r>
      <w:r w:rsidR="00C6787D" w:rsidRPr="00704D99">
        <w:rPr>
          <w:rFonts w:hAnsi="ＭＳ Ｐゴシック" w:hint="eastAsia"/>
          <w:sz w:val="22"/>
          <w:szCs w:val="22"/>
        </w:rPr>
        <w:t>ただし国民の祝日、年末年始を除きます。</w:t>
      </w:r>
      <w:r w:rsidRPr="00704D99">
        <w:rPr>
          <w:rFonts w:hAnsi="ＭＳ Ｐゴシック" w:hint="eastAsia"/>
          <w:sz w:val="22"/>
          <w:szCs w:val="22"/>
        </w:rPr>
        <w:t>）</w:t>
      </w:r>
    </w:p>
    <w:p w14:paraId="0FC11178" w14:textId="445A13C5" w:rsidR="00C27B0F" w:rsidRPr="00704D99" w:rsidRDefault="00C6787D" w:rsidP="00C6787D">
      <w:pPr>
        <w:pStyle w:val="Default"/>
        <w:rPr>
          <w:rFonts w:hAnsi="ＭＳ Ｐゴシック"/>
          <w:sz w:val="22"/>
          <w:szCs w:val="22"/>
        </w:rPr>
      </w:pPr>
      <w:r w:rsidRPr="00704D99">
        <w:rPr>
          <w:rFonts w:hAnsi="ＭＳ Ｐゴシック" w:hint="eastAsia"/>
          <w:sz w:val="22"/>
          <w:szCs w:val="22"/>
        </w:rPr>
        <w:t>【営業時間】</w:t>
      </w:r>
      <w:r w:rsidR="00C27B0F" w:rsidRPr="00704D99">
        <w:rPr>
          <w:rFonts w:hAnsi="ＭＳ Ｐゴシック" w:hint="eastAsia"/>
          <w:sz w:val="22"/>
          <w:szCs w:val="22"/>
        </w:rPr>
        <w:t>9</w:t>
      </w:r>
      <w:r w:rsidRPr="00704D99">
        <w:rPr>
          <w:rFonts w:hAnsi="ＭＳ Ｐゴシック" w:hint="eastAsia"/>
          <w:sz w:val="22"/>
          <w:szCs w:val="22"/>
        </w:rPr>
        <w:t>時</w:t>
      </w:r>
      <w:r w:rsidR="00C27B0F" w:rsidRPr="00704D99">
        <w:rPr>
          <w:rFonts w:hAnsi="ＭＳ Ｐゴシック" w:hint="eastAsia"/>
          <w:sz w:val="22"/>
          <w:szCs w:val="22"/>
        </w:rPr>
        <w:t>00</w:t>
      </w:r>
      <w:r w:rsidRPr="00704D99">
        <w:rPr>
          <w:rFonts w:hAnsi="ＭＳ Ｐゴシック" w:hint="eastAsia"/>
          <w:sz w:val="22"/>
          <w:szCs w:val="22"/>
        </w:rPr>
        <w:t>分～</w:t>
      </w:r>
      <w:r w:rsidR="00664419">
        <w:rPr>
          <w:rFonts w:hAnsi="ＭＳ Ｐゴシック" w:hint="eastAsia"/>
          <w:sz w:val="22"/>
          <w:szCs w:val="22"/>
        </w:rPr>
        <w:t>18</w:t>
      </w:r>
      <w:r w:rsidRPr="00704D99">
        <w:rPr>
          <w:rFonts w:hAnsi="ＭＳ Ｐゴシック" w:hint="eastAsia"/>
          <w:sz w:val="22"/>
          <w:szCs w:val="22"/>
        </w:rPr>
        <w:t>時</w:t>
      </w:r>
      <w:r w:rsidR="00664419">
        <w:rPr>
          <w:rFonts w:hAnsi="ＭＳ Ｐゴシック" w:hint="eastAsia"/>
          <w:sz w:val="22"/>
          <w:szCs w:val="22"/>
        </w:rPr>
        <w:t>00</w:t>
      </w:r>
      <w:r w:rsidRPr="00704D99">
        <w:rPr>
          <w:rFonts w:hAnsi="ＭＳ Ｐゴシック" w:hint="eastAsia"/>
          <w:sz w:val="22"/>
          <w:szCs w:val="22"/>
        </w:rPr>
        <w:t>分</w:t>
      </w:r>
      <w:r w:rsidR="00C27B0F" w:rsidRPr="00704D99">
        <w:rPr>
          <w:rFonts w:hAnsi="ＭＳ Ｐゴシック" w:hint="eastAsia"/>
          <w:sz w:val="22"/>
          <w:szCs w:val="22"/>
        </w:rPr>
        <w:t xml:space="preserve">　</w:t>
      </w:r>
    </w:p>
    <w:p w14:paraId="7CC7E92E" w14:textId="77777777" w:rsidR="00C6787D" w:rsidRDefault="00C6787D" w:rsidP="00C27B0F">
      <w:pPr>
        <w:pStyle w:val="Default"/>
        <w:ind w:firstLineChars="100" w:firstLine="220"/>
        <w:rPr>
          <w:rFonts w:hAnsi="ＭＳ Ｐゴシック"/>
          <w:sz w:val="22"/>
          <w:szCs w:val="22"/>
        </w:rPr>
      </w:pPr>
      <w:r w:rsidRPr="00704D99">
        <w:rPr>
          <w:rFonts w:hAnsi="ＭＳ Ｐゴシック" w:hint="eastAsia"/>
          <w:sz w:val="22"/>
          <w:szCs w:val="22"/>
        </w:rPr>
        <w:t>大雪・台風等により訪問の中止・変更をお願いすることがありますのでご了承ください。</w:t>
      </w:r>
    </w:p>
    <w:p w14:paraId="1C497995" w14:textId="4F176258" w:rsidR="00BA4FCE" w:rsidRPr="00704D99" w:rsidRDefault="00745379" w:rsidP="00745379">
      <w:pPr>
        <w:pStyle w:val="Default"/>
        <w:ind w:leftChars="100" w:left="210"/>
        <w:rPr>
          <w:rFonts w:hAnsi="ＭＳ Ｐゴシック"/>
          <w:sz w:val="22"/>
          <w:szCs w:val="22"/>
        </w:rPr>
      </w:pPr>
      <w:r>
        <w:rPr>
          <w:rFonts w:hAnsi="ＭＳ Ｐゴシック" w:hint="eastAsia"/>
          <w:sz w:val="22"/>
          <w:szCs w:val="22"/>
        </w:rPr>
        <w:t>社会情勢の急激な変化、地震、風水害など著しい社会秩序の混乱などにより、業務の履行が遅延、もしくは、不能になった場合、それよる損害賠償責任を当訪問看護ステーションは負わないものと</w:t>
      </w:r>
      <w:r w:rsidR="00C85E59">
        <w:rPr>
          <w:rFonts w:hAnsi="ＭＳ Ｐゴシック" w:hint="eastAsia"/>
          <w:sz w:val="22"/>
          <w:szCs w:val="22"/>
        </w:rPr>
        <w:t>します</w:t>
      </w:r>
      <w:r>
        <w:rPr>
          <w:rFonts w:hAnsi="ＭＳ Ｐゴシック" w:hint="eastAsia"/>
          <w:sz w:val="22"/>
          <w:szCs w:val="22"/>
        </w:rPr>
        <w:t>。</w:t>
      </w:r>
    </w:p>
    <w:p w14:paraId="49CA03F3" w14:textId="77777777" w:rsidR="002C19A3" w:rsidRDefault="002C19A3" w:rsidP="00C27B0F">
      <w:pPr>
        <w:pStyle w:val="Default"/>
        <w:ind w:firstLineChars="100" w:firstLine="220"/>
        <w:rPr>
          <w:rFonts w:asciiTheme="majorEastAsia" w:eastAsiaTheme="majorEastAsia" w:hAnsiTheme="majorEastAsia"/>
          <w:sz w:val="22"/>
          <w:szCs w:val="22"/>
        </w:rPr>
      </w:pPr>
    </w:p>
    <w:p w14:paraId="66064B4E" w14:textId="77777777" w:rsidR="002C19A3" w:rsidRPr="00704D99" w:rsidRDefault="002C19A3" w:rsidP="002C19A3">
      <w:pPr>
        <w:pStyle w:val="Default"/>
        <w:pageBreakBefore/>
        <w:rPr>
          <w:rFonts w:hAnsi="ＭＳ Ｐゴシック"/>
          <w:sz w:val="22"/>
          <w:szCs w:val="22"/>
        </w:rPr>
      </w:pPr>
      <w:r w:rsidRPr="00704D99">
        <w:rPr>
          <w:rFonts w:hAnsi="ＭＳ Ｐゴシック"/>
          <w:sz w:val="22"/>
          <w:szCs w:val="22"/>
        </w:rPr>
        <w:lastRenderedPageBreak/>
        <w:t>6</w:t>
      </w:r>
      <w:r w:rsidRPr="00704D99">
        <w:rPr>
          <w:rFonts w:hAnsi="ＭＳ Ｐゴシック" w:hint="eastAsia"/>
          <w:sz w:val="22"/>
          <w:szCs w:val="22"/>
        </w:rPr>
        <w:t>．職員の体制</w:t>
      </w:r>
    </w:p>
    <w:p w14:paraId="1A83DADC" w14:textId="77777777" w:rsidR="002C19A3" w:rsidRPr="00704D99" w:rsidRDefault="002C19A3" w:rsidP="002C19A3">
      <w:pPr>
        <w:pStyle w:val="Default"/>
        <w:rPr>
          <w:rFonts w:hAnsi="ＭＳ Ｐゴシック"/>
          <w:sz w:val="22"/>
          <w:szCs w:val="22"/>
        </w:rPr>
      </w:pPr>
      <w:r w:rsidRPr="00704D99">
        <w:rPr>
          <w:rFonts w:hAnsi="ＭＳ Ｐゴシック" w:hint="eastAsia"/>
          <w:sz w:val="22"/>
          <w:szCs w:val="22"/>
        </w:rPr>
        <w:t>（</w:t>
      </w:r>
      <w:r w:rsidRPr="00704D99">
        <w:rPr>
          <w:rFonts w:hAnsi="ＭＳ Ｐゴシック"/>
          <w:sz w:val="22"/>
          <w:szCs w:val="22"/>
        </w:rPr>
        <w:t>1</w:t>
      </w:r>
      <w:r w:rsidRPr="00704D99">
        <w:rPr>
          <w:rFonts w:hAnsi="ＭＳ Ｐゴシック" w:hint="eastAsia"/>
          <w:sz w:val="22"/>
          <w:szCs w:val="22"/>
        </w:rPr>
        <w:t>）管理者</w:t>
      </w:r>
      <w:r w:rsidRPr="00704D99">
        <w:rPr>
          <w:rFonts w:hAnsi="ＭＳ Ｐゴシック"/>
          <w:sz w:val="22"/>
          <w:szCs w:val="22"/>
        </w:rPr>
        <w:t>1</w:t>
      </w:r>
      <w:r w:rsidRPr="00704D99">
        <w:rPr>
          <w:rFonts w:hAnsi="ＭＳ Ｐゴシック" w:hint="eastAsia"/>
          <w:sz w:val="22"/>
          <w:szCs w:val="22"/>
        </w:rPr>
        <w:t>名【常勤兼務（看護師）】</w:t>
      </w:r>
    </w:p>
    <w:p w14:paraId="4F6FF67F" w14:textId="77777777" w:rsidR="002C19A3" w:rsidRPr="00704D99" w:rsidRDefault="002C19A3" w:rsidP="002C19A3">
      <w:pPr>
        <w:pStyle w:val="Default"/>
        <w:rPr>
          <w:rFonts w:hAnsi="ＭＳ Ｐゴシック"/>
          <w:sz w:val="22"/>
          <w:szCs w:val="22"/>
        </w:rPr>
      </w:pPr>
      <w:r w:rsidRPr="00704D99">
        <w:rPr>
          <w:rFonts w:hAnsi="ＭＳ Ｐゴシック" w:hint="eastAsia"/>
          <w:sz w:val="22"/>
          <w:szCs w:val="22"/>
        </w:rPr>
        <w:t>（</w:t>
      </w:r>
      <w:r w:rsidRPr="00704D99">
        <w:rPr>
          <w:rFonts w:hAnsi="ＭＳ Ｐゴシック"/>
          <w:sz w:val="22"/>
          <w:szCs w:val="22"/>
        </w:rPr>
        <w:t>2</w:t>
      </w:r>
      <w:r w:rsidRPr="00704D99">
        <w:rPr>
          <w:rFonts w:hAnsi="ＭＳ Ｐゴシック" w:hint="eastAsia"/>
          <w:sz w:val="22"/>
          <w:szCs w:val="22"/>
        </w:rPr>
        <w:t>）看護師</w:t>
      </w:r>
      <w:r w:rsidRPr="00704D99">
        <w:rPr>
          <w:rFonts w:hAnsi="ＭＳ Ｐゴシック"/>
          <w:sz w:val="22"/>
          <w:szCs w:val="22"/>
        </w:rPr>
        <w:t>2</w:t>
      </w:r>
      <w:r w:rsidR="00CE2513">
        <w:rPr>
          <w:rFonts w:hAnsi="ＭＳ Ｐゴシック" w:hint="eastAsia"/>
          <w:sz w:val="22"/>
          <w:szCs w:val="22"/>
        </w:rPr>
        <w:t>.5</w:t>
      </w:r>
      <w:r w:rsidRPr="00704D99">
        <w:rPr>
          <w:rFonts w:hAnsi="ＭＳ Ｐゴシック" w:hint="eastAsia"/>
          <w:sz w:val="22"/>
          <w:szCs w:val="22"/>
        </w:rPr>
        <w:t>名以上【常勤換算、うち</w:t>
      </w:r>
      <w:r w:rsidRPr="00704D99">
        <w:rPr>
          <w:rFonts w:hAnsi="ＭＳ Ｐゴシック"/>
          <w:sz w:val="22"/>
          <w:szCs w:val="22"/>
        </w:rPr>
        <w:t>1</w:t>
      </w:r>
      <w:r w:rsidRPr="00704D99">
        <w:rPr>
          <w:rFonts w:hAnsi="ＭＳ Ｐゴシック" w:hint="eastAsia"/>
          <w:sz w:val="22"/>
          <w:szCs w:val="22"/>
        </w:rPr>
        <w:t>名以上は常勤】</w:t>
      </w:r>
    </w:p>
    <w:p w14:paraId="15505868" w14:textId="77777777" w:rsidR="002C19A3" w:rsidRPr="00704D99" w:rsidRDefault="002C19A3" w:rsidP="00C27B0F">
      <w:pPr>
        <w:pStyle w:val="Default"/>
        <w:ind w:firstLineChars="100" w:firstLine="220"/>
        <w:rPr>
          <w:rFonts w:hAnsi="ＭＳ Ｐゴシック"/>
          <w:sz w:val="22"/>
          <w:szCs w:val="22"/>
        </w:rPr>
      </w:pPr>
    </w:p>
    <w:p w14:paraId="465C4155" w14:textId="77777777" w:rsidR="00C6787D" w:rsidRPr="00704D99" w:rsidRDefault="00C6787D" w:rsidP="00C6787D">
      <w:pPr>
        <w:pStyle w:val="Default"/>
        <w:rPr>
          <w:rFonts w:hAnsi="ＭＳ Ｐゴシック"/>
          <w:sz w:val="22"/>
          <w:szCs w:val="22"/>
        </w:rPr>
      </w:pPr>
      <w:r w:rsidRPr="00704D99">
        <w:rPr>
          <w:rFonts w:hAnsi="ＭＳ Ｐゴシック"/>
          <w:sz w:val="22"/>
          <w:szCs w:val="22"/>
        </w:rPr>
        <w:t>7</w:t>
      </w:r>
      <w:r w:rsidRPr="00704D99">
        <w:rPr>
          <w:rFonts w:hAnsi="ＭＳ Ｐゴシック" w:hint="eastAsia"/>
          <w:sz w:val="22"/>
          <w:szCs w:val="22"/>
        </w:rPr>
        <w:t>．訪問看護サービスの提供方法</w:t>
      </w:r>
    </w:p>
    <w:p w14:paraId="5C433285" w14:textId="77777777" w:rsidR="00C6787D" w:rsidRPr="00704D99" w:rsidRDefault="00C6787D" w:rsidP="002C19A3">
      <w:pPr>
        <w:pStyle w:val="Default"/>
        <w:ind w:left="440" w:hangingChars="200" w:hanging="440"/>
        <w:rPr>
          <w:rFonts w:hAnsi="ＭＳ Ｐゴシック"/>
          <w:sz w:val="22"/>
          <w:szCs w:val="22"/>
        </w:rPr>
      </w:pPr>
      <w:r w:rsidRPr="00704D99">
        <w:rPr>
          <w:rFonts w:hAnsi="ＭＳ Ｐゴシック" w:hint="eastAsia"/>
          <w:sz w:val="22"/>
          <w:szCs w:val="22"/>
        </w:rPr>
        <w:t>（</w:t>
      </w:r>
      <w:r w:rsidRPr="00704D99">
        <w:rPr>
          <w:rFonts w:hAnsi="ＭＳ Ｐゴシック"/>
          <w:sz w:val="22"/>
          <w:szCs w:val="22"/>
        </w:rPr>
        <w:t>1</w:t>
      </w:r>
      <w:r w:rsidRPr="00704D99">
        <w:rPr>
          <w:rFonts w:hAnsi="ＭＳ Ｐゴシック" w:hint="eastAsia"/>
          <w:sz w:val="22"/>
          <w:szCs w:val="22"/>
        </w:rPr>
        <w:t>）利用者がかかりつけの医師に申し込み、主治医が</w:t>
      </w:r>
      <w:r w:rsidR="002C19A3" w:rsidRPr="00704D99">
        <w:rPr>
          <w:rFonts w:hAnsi="ＭＳ Ｐゴシック" w:hint="eastAsia"/>
          <w:sz w:val="22"/>
          <w:szCs w:val="22"/>
        </w:rPr>
        <w:t>訪問看護ステーションに交付した指示書により、訪問看護師</w:t>
      </w:r>
      <w:r w:rsidRPr="00704D99">
        <w:rPr>
          <w:rFonts w:hAnsi="ＭＳ Ｐゴシック" w:hint="eastAsia"/>
          <w:sz w:val="22"/>
          <w:szCs w:val="22"/>
        </w:rPr>
        <w:t>が訪問看護を実施します。</w:t>
      </w:r>
    </w:p>
    <w:p w14:paraId="18F5ED96" w14:textId="77777777" w:rsidR="00C6787D" w:rsidRPr="00704D99" w:rsidRDefault="00C6787D" w:rsidP="002C19A3">
      <w:pPr>
        <w:pStyle w:val="Default"/>
        <w:ind w:left="440" w:hangingChars="200" w:hanging="440"/>
        <w:rPr>
          <w:rFonts w:hAnsi="ＭＳ Ｐゴシック"/>
          <w:sz w:val="22"/>
          <w:szCs w:val="22"/>
        </w:rPr>
      </w:pPr>
      <w:r w:rsidRPr="00704D99">
        <w:rPr>
          <w:rFonts w:hAnsi="ＭＳ Ｐゴシック" w:hint="eastAsia"/>
          <w:sz w:val="22"/>
          <w:szCs w:val="22"/>
        </w:rPr>
        <w:t>（</w:t>
      </w:r>
      <w:r w:rsidRPr="00704D99">
        <w:rPr>
          <w:rFonts w:hAnsi="ＭＳ Ｐゴシック"/>
          <w:sz w:val="22"/>
          <w:szCs w:val="22"/>
        </w:rPr>
        <w:t>2</w:t>
      </w:r>
      <w:r w:rsidRPr="00704D99">
        <w:rPr>
          <w:rFonts w:hAnsi="ＭＳ Ｐゴシック" w:hint="eastAsia"/>
          <w:sz w:val="22"/>
          <w:szCs w:val="22"/>
        </w:rPr>
        <w:t>）利用者または家族から訪問看護ステーションに直接申し込みがあり、指示書がない場合は、主治医に訪問看護指示書の交付を求めるよう助言します。</w:t>
      </w:r>
    </w:p>
    <w:p w14:paraId="2DA86218" w14:textId="77777777" w:rsidR="00C6787D" w:rsidRPr="00704D99" w:rsidRDefault="00C6787D" w:rsidP="00C6787D">
      <w:pPr>
        <w:pStyle w:val="Default"/>
        <w:rPr>
          <w:rFonts w:hAnsi="ＭＳ Ｐゴシック"/>
          <w:sz w:val="22"/>
          <w:szCs w:val="22"/>
        </w:rPr>
      </w:pPr>
      <w:r w:rsidRPr="00704D99">
        <w:rPr>
          <w:rFonts w:hAnsi="ＭＳ Ｐゴシック" w:hint="eastAsia"/>
          <w:sz w:val="22"/>
          <w:szCs w:val="22"/>
        </w:rPr>
        <w:t>（</w:t>
      </w:r>
      <w:r w:rsidRPr="00704D99">
        <w:rPr>
          <w:rFonts w:hAnsi="ＭＳ Ｐゴシック"/>
          <w:sz w:val="22"/>
          <w:szCs w:val="22"/>
        </w:rPr>
        <w:t>3</w:t>
      </w:r>
      <w:r w:rsidRPr="00704D99">
        <w:rPr>
          <w:rFonts w:hAnsi="ＭＳ Ｐゴシック" w:hint="eastAsia"/>
          <w:sz w:val="22"/>
          <w:szCs w:val="22"/>
        </w:rPr>
        <w:t>）利用者に主治医がいない場合は、主治医を決めて申し込むことを助言します。</w:t>
      </w:r>
    </w:p>
    <w:p w14:paraId="2FC7FAF3" w14:textId="77777777" w:rsidR="00C6787D" w:rsidRPr="00704D99" w:rsidRDefault="00C6787D" w:rsidP="00C6787D">
      <w:pPr>
        <w:pStyle w:val="Default"/>
        <w:rPr>
          <w:rFonts w:hAnsi="ＭＳ Ｐゴシック"/>
          <w:sz w:val="22"/>
          <w:szCs w:val="22"/>
        </w:rPr>
      </w:pPr>
      <w:r w:rsidRPr="00704D99">
        <w:rPr>
          <w:rFonts w:hAnsi="ＭＳ Ｐゴシック" w:hint="eastAsia"/>
          <w:sz w:val="22"/>
          <w:szCs w:val="22"/>
        </w:rPr>
        <w:t>（</w:t>
      </w:r>
      <w:r w:rsidRPr="00704D99">
        <w:rPr>
          <w:rFonts w:hAnsi="ＭＳ Ｐゴシック"/>
          <w:sz w:val="22"/>
          <w:szCs w:val="22"/>
        </w:rPr>
        <w:t>4</w:t>
      </w:r>
      <w:r w:rsidRPr="00704D99">
        <w:rPr>
          <w:rFonts w:hAnsi="ＭＳ Ｐゴシック" w:hint="eastAsia"/>
          <w:sz w:val="22"/>
          <w:szCs w:val="22"/>
        </w:rPr>
        <w:t>）介護保険法の指定訪問看護の提供に際しては、居宅支援事業者との連携を図ります。</w:t>
      </w:r>
    </w:p>
    <w:p w14:paraId="25F31A04" w14:textId="77777777" w:rsidR="002C19A3" w:rsidRDefault="002C19A3" w:rsidP="00C6787D">
      <w:pPr>
        <w:pStyle w:val="Default"/>
        <w:rPr>
          <w:rFonts w:asciiTheme="majorEastAsia" w:eastAsiaTheme="majorEastAsia" w:hAnsiTheme="majorEastAsia"/>
          <w:sz w:val="22"/>
          <w:szCs w:val="22"/>
        </w:rPr>
      </w:pPr>
    </w:p>
    <w:p w14:paraId="7A39C7D8" w14:textId="77777777" w:rsidR="00C6787D" w:rsidRPr="00704D99" w:rsidRDefault="00C6787D" w:rsidP="00C6787D">
      <w:pPr>
        <w:pStyle w:val="Default"/>
        <w:rPr>
          <w:rFonts w:hAnsi="ＭＳ Ｐゴシック"/>
          <w:sz w:val="22"/>
          <w:szCs w:val="22"/>
        </w:rPr>
      </w:pPr>
      <w:r w:rsidRPr="00704D99">
        <w:rPr>
          <w:rFonts w:hAnsi="ＭＳ Ｐゴシック"/>
          <w:sz w:val="22"/>
          <w:szCs w:val="22"/>
        </w:rPr>
        <w:t>8</w:t>
      </w:r>
      <w:r w:rsidRPr="00704D99">
        <w:rPr>
          <w:rFonts w:hAnsi="ＭＳ Ｐゴシック" w:hint="eastAsia"/>
          <w:sz w:val="22"/>
          <w:szCs w:val="22"/>
        </w:rPr>
        <w:t>．訪問看護サービスの内容</w:t>
      </w:r>
    </w:p>
    <w:p w14:paraId="15B492BF" w14:textId="77777777" w:rsidR="00C6787D" w:rsidRPr="00704D99" w:rsidRDefault="00C6787D" w:rsidP="00C6787D">
      <w:pPr>
        <w:pStyle w:val="Default"/>
        <w:rPr>
          <w:rFonts w:hAnsi="ＭＳ Ｐゴシック"/>
          <w:sz w:val="22"/>
          <w:szCs w:val="22"/>
        </w:rPr>
      </w:pPr>
      <w:r w:rsidRPr="00704D99">
        <w:rPr>
          <w:rFonts w:hAnsi="ＭＳ Ｐゴシック" w:hint="eastAsia"/>
          <w:sz w:val="22"/>
          <w:szCs w:val="22"/>
        </w:rPr>
        <w:t>利用者個々に訪問看護計画を作成し、以下の看護サービスを提供します。</w:t>
      </w:r>
    </w:p>
    <w:p w14:paraId="4B6E64CE" w14:textId="77777777" w:rsidR="00C6787D" w:rsidRPr="00704D99" w:rsidRDefault="00C6787D" w:rsidP="00E97D30">
      <w:pPr>
        <w:pStyle w:val="Default"/>
        <w:rPr>
          <w:rFonts w:hAnsi="ＭＳ Ｐゴシック"/>
          <w:sz w:val="22"/>
          <w:szCs w:val="22"/>
        </w:rPr>
      </w:pPr>
      <w:r w:rsidRPr="00704D99">
        <w:rPr>
          <w:rFonts w:hAnsi="ＭＳ Ｐゴシック" w:hint="eastAsia"/>
          <w:sz w:val="22"/>
          <w:szCs w:val="22"/>
        </w:rPr>
        <w:t>（</w:t>
      </w:r>
      <w:r w:rsidRPr="00704D99">
        <w:rPr>
          <w:rFonts w:hAnsi="ＭＳ Ｐゴシック"/>
          <w:sz w:val="22"/>
          <w:szCs w:val="22"/>
        </w:rPr>
        <w:t>1</w:t>
      </w:r>
      <w:r w:rsidRPr="00704D99">
        <w:rPr>
          <w:rFonts w:hAnsi="ＭＳ Ｐゴシック" w:hint="eastAsia"/>
          <w:sz w:val="22"/>
          <w:szCs w:val="22"/>
        </w:rPr>
        <w:t>）血圧・体温・呼吸・脈拍等の健康チェックと指導</w:t>
      </w:r>
    </w:p>
    <w:p w14:paraId="651E0E3F" w14:textId="77777777" w:rsidR="00C6787D" w:rsidRPr="00704D99" w:rsidRDefault="00C6787D" w:rsidP="00E97D30">
      <w:pPr>
        <w:pStyle w:val="Default"/>
        <w:rPr>
          <w:rFonts w:hAnsi="ＭＳ Ｐゴシック"/>
          <w:sz w:val="22"/>
          <w:szCs w:val="22"/>
        </w:rPr>
      </w:pPr>
      <w:r w:rsidRPr="00704D99">
        <w:rPr>
          <w:rFonts w:hAnsi="ＭＳ Ｐゴシック" w:hint="eastAsia"/>
          <w:sz w:val="22"/>
          <w:szCs w:val="22"/>
        </w:rPr>
        <w:t>（</w:t>
      </w:r>
      <w:r w:rsidRPr="00704D99">
        <w:rPr>
          <w:rFonts w:hAnsi="ＭＳ Ｐゴシック"/>
          <w:sz w:val="22"/>
          <w:szCs w:val="22"/>
        </w:rPr>
        <w:t>2</w:t>
      </w:r>
      <w:r w:rsidRPr="00704D99">
        <w:rPr>
          <w:rFonts w:hAnsi="ＭＳ Ｐゴシック" w:hint="eastAsia"/>
          <w:sz w:val="22"/>
          <w:szCs w:val="22"/>
        </w:rPr>
        <w:t>）病状・障害・全身状態の観察と指導</w:t>
      </w:r>
    </w:p>
    <w:p w14:paraId="4D1577CE" w14:textId="77777777" w:rsidR="00C6787D" w:rsidRPr="00704D99" w:rsidRDefault="00C6787D" w:rsidP="00E97D30">
      <w:pPr>
        <w:pStyle w:val="Default"/>
        <w:rPr>
          <w:rFonts w:hAnsi="ＭＳ Ｐゴシック"/>
          <w:sz w:val="22"/>
          <w:szCs w:val="22"/>
        </w:rPr>
      </w:pPr>
      <w:r w:rsidRPr="00704D99">
        <w:rPr>
          <w:rFonts w:hAnsi="ＭＳ Ｐゴシック" w:hint="eastAsia"/>
          <w:sz w:val="22"/>
          <w:szCs w:val="22"/>
        </w:rPr>
        <w:t>（</w:t>
      </w:r>
      <w:r w:rsidRPr="00704D99">
        <w:rPr>
          <w:rFonts w:hAnsi="ＭＳ Ｐゴシック"/>
          <w:sz w:val="22"/>
          <w:szCs w:val="22"/>
        </w:rPr>
        <w:t>3</w:t>
      </w:r>
      <w:r w:rsidRPr="00704D99">
        <w:rPr>
          <w:rFonts w:hAnsi="ＭＳ Ｐゴシック" w:hint="eastAsia"/>
          <w:sz w:val="22"/>
          <w:szCs w:val="22"/>
        </w:rPr>
        <w:t>）清拭や洗髪等による全身の清潔の保持、食事や排泄等の日常生活援助</w:t>
      </w:r>
    </w:p>
    <w:p w14:paraId="4BA1E969" w14:textId="77777777" w:rsidR="00C6787D" w:rsidRPr="00704D99" w:rsidRDefault="00C6787D" w:rsidP="00E97D30">
      <w:pPr>
        <w:pStyle w:val="Default"/>
        <w:tabs>
          <w:tab w:val="left" w:pos="2517"/>
          <w:tab w:val="center" w:pos="4252"/>
        </w:tabs>
        <w:rPr>
          <w:rFonts w:hAnsi="ＭＳ Ｐゴシック"/>
          <w:sz w:val="22"/>
          <w:szCs w:val="22"/>
        </w:rPr>
      </w:pPr>
      <w:r w:rsidRPr="00704D99">
        <w:rPr>
          <w:rFonts w:hAnsi="ＭＳ Ｐゴシック" w:hint="eastAsia"/>
          <w:sz w:val="22"/>
          <w:szCs w:val="22"/>
        </w:rPr>
        <w:t>（</w:t>
      </w:r>
      <w:r w:rsidRPr="00704D99">
        <w:rPr>
          <w:rFonts w:hAnsi="ＭＳ Ｐゴシック"/>
          <w:sz w:val="22"/>
          <w:szCs w:val="22"/>
        </w:rPr>
        <w:t>4</w:t>
      </w:r>
      <w:r w:rsidRPr="00704D99">
        <w:rPr>
          <w:rFonts w:hAnsi="ＭＳ Ｐゴシック" w:hint="eastAsia"/>
          <w:sz w:val="22"/>
          <w:szCs w:val="22"/>
        </w:rPr>
        <w:t>）褥創の予防と処置</w:t>
      </w:r>
      <w:r w:rsidR="00C27B0F" w:rsidRPr="00704D99">
        <w:rPr>
          <w:rFonts w:hAnsi="ＭＳ Ｐゴシック"/>
          <w:sz w:val="22"/>
          <w:szCs w:val="22"/>
        </w:rPr>
        <w:tab/>
      </w:r>
      <w:r w:rsidR="00E97D30">
        <w:rPr>
          <w:rFonts w:hAnsi="ＭＳ Ｐゴシック"/>
          <w:sz w:val="22"/>
          <w:szCs w:val="22"/>
        </w:rPr>
        <w:tab/>
      </w:r>
    </w:p>
    <w:p w14:paraId="1D84373D" w14:textId="77777777" w:rsidR="00C6787D" w:rsidRPr="00704D99" w:rsidRDefault="00C6787D" w:rsidP="00E97D30">
      <w:pPr>
        <w:pStyle w:val="Default"/>
        <w:rPr>
          <w:rFonts w:hAnsi="ＭＳ Ｐゴシック"/>
          <w:sz w:val="22"/>
          <w:szCs w:val="22"/>
        </w:rPr>
      </w:pPr>
      <w:r w:rsidRPr="00704D99">
        <w:rPr>
          <w:rFonts w:hAnsi="ＭＳ Ｐゴシック" w:hint="eastAsia"/>
          <w:sz w:val="22"/>
          <w:szCs w:val="22"/>
        </w:rPr>
        <w:t>（</w:t>
      </w:r>
      <w:r w:rsidRPr="00704D99">
        <w:rPr>
          <w:rFonts w:hAnsi="ＭＳ Ｐゴシック"/>
          <w:sz w:val="22"/>
          <w:szCs w:val="22"/>
        </w:rPr>
        <w:t>5</w:t>
      </w:r>
      <w:r w:rsidRPr="00704D99">
        <w:rPr>
          <w:rFonts w:hAnsi="ＭＳ Ｐゴシック" w:hint="eastAsia"/>
          <w:sz w:val="22"/>
          <w:szCs w:val="22"/>
        </w:rPr>
        <w:t>）カテーテルの管理や交換</w:t>
      </w:r>
    </w:p>
    <w:p w14:paraId="7447EDAF" w14:textId="77777777" w:rsidR="00C6787D" w:rsidRPr="00704D99" w:rsidRDefault="00C6787D" w:rsidP="00E97D30">
      <w:pPr>
        <w:pStyle w:val="Default"/>
        <w:rPr>
          <w:rFonts w:hAnsi="ＭＳ Ｐゴシック"/>
          <w:sz w:val="22"/>
          <w:szCs w:val="22"/>
        </w:rPr>
      </w:pPr>
      <w:r w:rsidRPr="00704D99">
        <w:rPr>
          <w:rFonts w:hAnsi="ＭＳ Ｐゴシック" w:hint="eastAsia"/>
          <w:sz w:val="22"/>
          <w:szCs w:val="22"/>
        </w:rPr>
        <w:t>（</w:t>
      </w:r>
      <w:r w:rsidR="002C19A3" w:rsidRPr="00704D99">
        <w:rPr>
          <w:rFonts w:hAnsi="ＭＳ Ｐゴシック" w:hint="eastAsia"/>
          <w:sz w:val="22"/>
          <w:szCs w:val="22"/>
        </w:rPr>
        <w:t>6</w:t>
      </w:r>
      <w:r w:rsidRPr="00704D99">
        <w:rPr>
          <w:rFonts w:hAnsi="ＭＳ Ｐゴシック" w:hint="eastAsia"/>
          <w:sz w:val="22"/>
          <w:szCs w:val="22"/>
        </w:rPr>
        <w:t>）療養生活や介護方法、福祉サービス利用についての相談や指導</w:t>
      </w:r>
    </w:p>
    <w:p w14:paraId="06763A34" w14:textId="77777777" w:rsidR="00C6787D" w:rsidRPr="00704D99" w:rsidRDefault="00C6787D" w:rsidP="00E97D30">
      <w:pPr>
        <w:pStyle w:val="Default"/>
        <w:rPr>
          <w:rFonts w:hAnsi="ＭＳ Ｐゴシック"/>
          <w:sz w:val="22"/>
          <w:szCs w:val="22"/>
        </w:rPr>
      </w:pPr>
      <w:r w:rsidRPr="00704D99">
        <w:rPr>
          <w:rFonts w:hAnsi="ＭＳ Ｐゴシック" w:hint="eastAsia"/>
          <w:sz w:val="22"/>
          <w:szCs w:val="22"/>
        </w:rPr>
        <w:t>（</w:t>
      </w:r>
      <w:r w:rsidR="002C19A3" w:rsidRPr="00704D99">
        <w:rPr>
          <w:rFonts w:hAnsi="ＭＳ Ｐゴシック" w:hint="eastAsia"/>
          <w:sz w:val="22"/>
          <w:szCs w:val="22"/>
        </w:rPr>
        <w:t>7</w:t>
      </w:r>
      <w:r w:rsidRPr="00704D99">
        <w:rPr>
          <w:rFonts w:hAnsi="ＭＳ Ｐゴシック" w:hint="eastAsia"/>
          <w:sz w:val="22"/>
          <w:szCs w:val="22"/>
        </w:rPr>
        <w:t>）その他在宅療養を継続するために必要な、医師の指示による医療処置</w:t>
      </w:r>
    </w:p>
    <w:p w14:paraId="00A39876" w14:textId="77777777" w:rsidR="002C19A3" w:rsidRPr="00704D99" w:rsidRDefault="002C19A3" w:rsidP="00C6787D">
      <w:pPr>
        <w:pStyle w:val="Default"/>
        <w:rPr>
          <w:rFonts w:hAnsi="ＭＳ Ｐゴシック"/>
          <w:sz w:val="22"/>
          <w:szCs w:val="22"/>
        </w:rPr>
      </w:pPr>
    </w:p>
    <w:p w14:paraId="1F1CA9DB" w14:textId="77777777" w:rsidR="00C6787D" w:rsidRPr="00704D99" w:rsidRDefault="00C6787D" w:rsidP="00C6787D">
      <w:pPr>
        <w:pStyle w:val="Default"/>
        <w:rPr>
          <w:rFonts w:hAnsi="ＭＳ Ｐゴシック"/>
          <w:sz w:val="22"/>
          <w:szCs w:val="22"/>
        </w:rPr>
      </w:pPr>
      <w:r w:rsidRPr="00704D99">
        <w:rPr>
          <w:rFonts w:hAnsi="ＭＳ Ｐゴシック"/>
          <w:sz w:val="22"/>
          <w:szCs w:val="22"/>
        </w:rPr>
        <w:t>9</w:t>
      </w:r>
      <w:r w:rsidRPr="00704D99">
        <w:rPr>
          <w:rFonts w:hAnsi="ＭＳ Ｐゴシック" w:hint="eastAsia"/>
          <w:sz w:val="22"/>
          <w:szCs w:val="22"/>
        </w:rPr>
        <w:t>．緊急時などにおける対応方法</w:t>
      </w:r>
    </w:p>
    <w:p w14:paraId="29ACF8DF" w14:textId="77777777" w:rsidR="00C6787D" w:rsidRPr="00704D99" w:rsidRDefault="00C6787D" w:rsidP="00C6787D">
      <w:pPr>
        <w:pStyle w:val="Default"/>
        <w:rPr>
          <w:rFonts w:hAnsi="ＭＳ Ｐゴシック"/>
          <w:sz w:val="22"/>
          <w:szCs w:val="22"/>
        </w:rPr>
      </w:pPr>
      <w:r w:rsidRPr="00704D99">
        <w:rPr>
          <w:rFonts w:hAnsi="ＭＳ Ｐゴシック" w:hint="eastAsia"/>
          <w:sz w:val="22"/>
          <w:szCs w:val="22"/>
        </w:rPr>
        <w:t>（</w:t>
      </w:r>
      <w:r w:rsidRPr="00704D99">
        <w:rPr>
          <w:rFonts w:hAnsi="ＭＳ Ｐゴシック"/>
          <w:sz w:val="22"/>
          <w:szCs w:val="22"/>
        </w:rPr>
        <w:t>1</w:t>
      </w:r>
      <w:r w:rsidRPr="00704D99">
        <w:rPr>
          <w:rFonts w:hAnsi="ＭＳ Ｐゴシック" w:hint="eastAsia"/>
          <w:sz w:val="22"/>
          <w:szCs w:val="22"/>
        </w:rPr>
        <w:t>）緊急時の対応方法について主治医・利用者と確認して、訪問看護を開始します。</w:t>
      </w:r>
    </w:p>
    <w:p w14:paraId="6BD45ED6" w14:textId="77777777" w:rsidR="00C6787D" w:rsidRPr="00704D99" w:rsidRDefault="00C6787D" w:rsidP="002C19A3">
      <w:pPr>
        <w:pStyle w:val="Default"/>
        <w:ind w:left="440" w:hangingChars="200" w:hanging="440"/>
        <w:rPr>
          <w:rFonts w:hAnsi="ＭＳ Ｐゴシック"/>
          <w:sz w:val="22"/>
          <w:szCs w:val="22"/>
        </w:rPr>
      </w:pPr>
      <w:r w:rsidRPr="00704D99">
        <w:rPr>
          <w:rFonts w:hAnsi="ＭＳ Ｐゴシック" w:hint="eastAsia"/>
          <w:sz w:val="22"/>
          <w:szCs w:val="22"/>
        </w:rPr>
        <w:t>（</w:t>
      </w:r>
      <w:r w:rsidRPr="00704D99">
        <w:rPr>
          <w:rFonts w:hAnsi="ＭＳ Ｐゴシック"/>
          <w:sz w:val="22"/>
          <w:szCs w:val="22"/>
        </w:rPr>
        <w:t>2</w:t>
      </w:r>
      <w:r w:rsidRPr="00704D99">
        <w:rPr>
          <w:rFonts w:hAnsi="ＭＳ Ｐゴシック" w:hint="eastAsia"/>
          <w:sz w:val="22"/>
          <w:szCs w:val="22"/>
        </w:rPr>
        <w:t>）訪問看護実施中に利用者の病状に、急変その他</w:t>
      </w:r>
      <w:r w:rsidR="002C19A3" w:rsidRPr="00704D99">
        <w:rPr>
          <w:rFonts w:hAnsi="ＭＳ Ｐゴシック" w:hint="eastAsia"/>
          <w:sz w:val="22"/>
          <w:szCs w:val="22"/>
        </w:rPr>
        <w:t>の緊急事態が生じた時は、速やかに主治医に連絡し、適切な処置を行います</w:t>
      </w:r>
      <w:r w:rsidRPr="00704D99">
        <w:rPr>
          <w:rFonts w:hAnsi="ＭＳ Ｐゴシック" w:hint="eastAsia"/>
          <w:sz w:val="22"/>
          <w:szCs w:val="22"/>
        </w:rPr>
        <w:t>。主治医の連絡が困難な場合は、救急搬送等の必要な処置を講じます。</w:t>
      </w:r>
    </w:p>
    <w:p w14:paraId="4D471571" w14:textId="77777777" w:rsidR="00C6787D" w:rsidRPr="00704D99" w:rsidRDefault="00C6787D" w:rsidP="00C6787D">
      <w:pPr>
        <w:pStyle w:val="Default"/>
        <w:rPr>
          <w:rFonts w:hAnsi="ＭＳ Ｐゴシック"/>
          <w:sz w:val="22"/>
          <w:szCs w:val="22"/>
        </w:rPr>
      </w:pPr>
      <w:r w:rsidRPr="00704D99">
        <w:rPr>
          <w:rFonts w:hAnsi="ＭＳ Ｐゴシック" w:hint="eastAsia"/>
          <w:sz w:val="22"/>
          <w:szCs w:val="22"/>
        </w:rPr>
        <w:t>（</w:t>
      </w:r>
      <w:r w:rsidRPr="00704D99">
        <w:rPr>
          <w:rFonts w:hAnsi="ＭＳ Ｐゴシック"/>
          <w:sz w:val="22"/>
          <w:szCs w:val="22"/>
        </w:rPr>
        <w:t>3</w:t>
      </w:r>
      <w:r w:rsidRPr="00704D99">
        <w:rPr>
          <w:rFonts w:hAnsi="ＭＳ Ｐゴシック" w:hint="eastAsia"/>
          <w:sz w:val="22"/>
          <w:szCs w:val="22"/>
        </w:rPr>
        <w:t>）前項について、しかるべき処置をした場合は、速やかに主治医や管理者に報告します。</w:t>
      </w:r>
    </w:p>
    <w:p w14:paraId="3B0E5C41" w14:textId="77777777" w:rsidR="002C19A3" w:rsidRPr="00704D99" w:rsidRDefault="002C19A3" w:rsidP="00C6787D">
      <w:pPr>
        <w:pStyle w:val="Default"/>
        <w:rPr>
          <w:rFonts w:hAnsi="ＭＳ Ｐゴシック"/>
          <w:sz w:val="22"/>
          <w:szCs w:val="22"/>
        </w:rPr>
      </w:pPr>
    </w:p>
    <w:p w14:paraId="30F5F90A" w14:textId="77777777" w:rsidR="00C6787D" w:rsidRPr="00704D99" w:rsidRDefault="00C6787D" w:rsidP="00C6787D">
      <w:pPr>
        <w:pStyle w:val="Default"/>
        <w:rPr>
          <w:rFonts w:hAnsi="ＭＳ Ｐゴシック"/>
          <w:sz w:val="22"/>
          <w:szCs w:val="22"/>
        </w:rPr>
      </w:pPr>
      <w:r w:rsidRPr="00704D99">
        <w:rPr>
          <w:rFonts w:hAnsi="ＭＳ Ｐゴシック"/>
          <w:sz w:val="22"/>
          <w:szCs w:val="22"/>
        </w:rPr>
        <w:t>10</w:t>
      </w:r>
      <w:r w:rsidRPr="00704D99">
        <w:rPr>
          <w:rFonts w:hAnsi="ＭＳ Ｐゴシック" w:hint="eastAsia"/>
          <w:sz w:val="22"/>
          <w:szCs w:val="22"/>
        </w:rPr>
        <w:t>．サービス利用料金</w:t>
      </w:r>
    </w:p>
    <w:p w14:paraId="675FBCC9" w14:textId="77777777" w:rsidR="00C6787D" w:rsidRDefault="0039672E" w:rsidP="0039672E">
      <w:pPr>
        <w:ind w:left="440" w:hangingChars="200" w:hanging="440"/>
        <w:rPr>
          <w:rFonts w:ascii="ＭＳ Ｐゴシック" w:eastAsia="ＭＳ Ｐゴシック" w:hAnsi="ＭＳ Ｐゴシック"/>
          <w:sz w:val="22"/>
        </w:rPr>
      </w:pPr>
      <w:r w:rsidRPr="00704D99">
        <w:rPr>
          <w:rFonts w:ascii="ＭＳ Ｐゴシック" w:eastAsia="ＭＳ Ｐゴシック" w:hAnsi="ＭＳ Ｐゴシック" w:hint="eastAsia"/>
          <w:sz w:val="22"/>
        </w:rPr>
        <w:t>（1）利用料として、介護保険法第41条に規定する居宅介護サービス費の支給対象となる費用にかかる額の支払いを利用者から受けるものとします。</w:t>
      </w:r>
      <w:r w:rsidR="0013486C">
        <w:rPr>
          <w:rFonts w:ascii="ＭＳ Ｐゴシック" w:eastAsia="ＭＳ Ｐゴシック" w:hAnsi="ＭＳ Ｐゴシック" w:hint="eastAsia"/>
          <w:sz w:val="22"/>
        </w:rPr>
        <w:t>（別紙料金表あり）</w:t>
      </w:r>
    </w:p>
    <w:p w14:paraId="5EDA6826" w14:textId="77777777" w:rsidR="00385985" w:rsidRPr="00704D99" w:rsidRDefault="00385985" w:rsidP="00385985">
      <w:pPr>
        <w:ind w:left="660" w:hangingChars="300" w:hanging="660"/>
        <w:rPr>
          <w:rFonts w:ascii="ＭＳ Ｐゴシック" w:eastAsia="ＭＳ Ｐゴシック" w:hAnsi="ＭＳ Ｐゴシック"/>
          <w:sz w:val="22"/>
        </w:rPr>
      </w:pPr>
      <w:r w:rsidRPr="00704D99">
        <w:rPr>
          <w:rFonts w:ascii="ＭＳ Ｐゴシック" w:eastAsia="ＭＳ Ｐゴシック" w:hAnsi="ＭＳ Ｐゴシック" w:hint="eastAsia"/>
          <w:sz w:val="22"/>
        </w:rPr>
        <w:t>（4）その他の利用料金（自己負担）</w:t>
      </w:r>
    </w:p>
    <w:p w14:paraId="7BDA60AE" w14:textId="10727244" w:rsidR="00385985" w:rsidRDefault="00385985" w:rsidP="00385985">
      <w:pPr>
        <w:ind w:firstLineChars="200" w:firstLine="440"/>
        <w:rPr>
          <w:rFonts w:ascii="ＭＳ Ｐゴシック" w:eastAsia="ＭＳ Ｐゴシック" w:hAnsi="ＭＳ Ｐゴシック"/>
          <w:sz w:val="22"/>
        </w:rPr>
      </w:pPr>
      <w:r w:rsidRPr="00704D99">
        <w:rPr>
          <w:rFonts w:ascii="ＭＳ Ｐゴシック" w:eastAsia="ＭＳ Ｐゴシック" w:hAnsi="ＭＳ Ｐゴシック" w:hint="eastAsia"/>
          <w:sz w:val="22"/>
        </w:rPr>
        <w:t xml:space="preserve">・交通費　</w:t>
      </w:r>
      <w:r w:rsidR="00D44B54">
        <w:rPr>
          <w:rFonts w:ascii="ＭＳ Ｐゴシック" w:eastAsia="ＭＳ Ｐゴシック" w:hAnsi="ＭＳ Ｐゴシック"/>
          <w:sz w:val="22"/>
        </w:rPr>
        <w:tab/>
      </w:r>
      <w:r w:rsidR="00F21A5B" w:rsidRPr="00D44B54">
        <w:rPr>
          <w:rFonts w:ascii="ＭＳ Ｐゴシック" w:eastAsia="ＭＳ Ｐゴシック" w:hAnsi="ＭＳ Ｐゴシック" w:hint="eastAsia"/>
          <w:kern w:val="0"/>
          <w:sz w:val="22"/>
          <w:fitText w:val="440" w:id="-717574142"/>
        </w:rPr>
        <w:t>片道</w:t>
      </w:r>
      <w:r w:rsidR="00F21A5B">
        <w:rPr>
          <w:rFonts w:ascii="ＭＳ Ｐゴシック" w:eastAsia="ＭＳ Ｐゴシック" w:hAnsi="ＭＳ Ｐゴシック" w:hint="eastAsia"/>
          <w:sz w:val="22"/>
        </w:rPr>
        <w:t>5km未満</w:t>
      </w:r>
      <w:r w:rsidR="00D44B54">
        <w:rPr>
          <w:rFonts w:ascii="ＭＳ Ｐゴシック" w:eastAsia="ＭＳ Ｐゴシック" w:hAnsi="ＭＳ Ｐゴシック"/>
          <w:sz w:val="22"/>
        </w:rPr>
        <w:tab/>
      </w:r>
      <w:r w:rsidR="00D44B54">
        <w:rPr>
          <w:rFonts w:ascii="ＭＳ Ｐゴシック" w:eastAsia="ＭＳ Ｐゴシック" w:hAnsi="ＭＳ Ｐゴシック"/>
          <w:sz w:val="22"/>
        </w:rPr>
        <w:tab/>
      </w:r>
      <w:r w:rsidR="00F21A5B">
        <w:rPr>
          <w:rFonts w:ascii="ＭＳ Ｐゴシック" w:eastAsia="ＭＳ Ｐゴシック" w:hAnsi="ＭＳ Ｐゴシック" w:hint="eastAsia"/>
          <w:sz w:val="22"/>
        </w:rPr>
        <w:t>200</w:t>
      </w:r>
      <w:r>
        <w:rPr>
          <w:rFonts w:ascii="ＭＳ Ｐゴシック" w:eastAsia="ＭＳ Ｐゴシック" w:hAnsi="ＭＳ Ｐゴシック" w:hint="eastAsia"/>
          <w:sz w:val="22"/>
        </w:rPr>
        <w:t>円</w:t>
      </w:r>
    </w:p>
    <w:p w14:paraId="6454C636" w14:textId="51331D82" w:rsidR="00F21A5B" w:rsidRDefault="00F21A5B" w:rsidP="00385985">
      <w:pPr>
        <w:ind w:firstLineChars="200" w:firstLine="440"/>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r w:rsidR="00D44B54">
        <w:rPr>
          <w:rFonts w:ascii="ＭＳ Ｐゴシック" w:eastAsia="ＭＳ Ｐゴシック" w:hAnsi="ＭＳ Ｐゴシック"/>
          <w:sz w:val="22"/>
        </w:rPr>
        <w:tab/>
      </w:r>
      <w:r w:rsidRPr="00D44B54">
        <w:rPr>
          <w:rFonts w:ascii="ＭＳ Ｐゴシック" w:eastAsia="ＭＳ Ｐゴシック" w:hAnsi="ＭＳ Ｐゴシック" w:hint="eastAsia"/>
          <w:kern w:val="0"/>
          <w:sz w:val="22"/>
          <w:fitText w:val="440" w:id="-717574143"/>
        </w:rPr>
        <w:t>片道</w:t>
      </w:r>
      <w:r>
        <w:rPr>
          <w:rFonts w:ascii="ＭＳ Ｐゴシック" w:eastAsia="ＭＳ Ｐゴシック" w:hAnsi="ＭＳ Ｐゴシック" w:hint="eastAsia"/>
          <w:sz w:val="22"/>
        </w:rPr>
        <w:t>5～10km未満</w:t>
      </w:r>
      <w:r w:rsidR="00D44B54">
        <w:rPr>
          <w:rFonts w:ascii="ＭＳ Ｐゴシック" w:eastAsia="ＭＳ Ｐゴシック" w:hAnsi="ＭＳ Ｐゴシック"/>
          <w:sz w:val="22"/>
        </w:rPr>
        <w:tab/>
      </w:r>
      <w:r>
        <w:rPr>
          <w:rFonts w:ascii="ＭＳ Ｐゴシック" w:eastAsia="ＭＳ Ｐゴシック" w:hAnsi="ＭＳ Ｐゴシック" w:hint="eastAsia"/>
          <w:sz w:val="22"/>
        </w:rPr>
        <w:t>300円</w:t>
      </w:r>
    </w:p>
    <w:p w14:paraId="3E1C0E84" w14:textId="119665DC" w:rsidR="00F21A5B" w:rsidRPr="00F21A5B" w:rsidRDefault="00F21A5B" w:rsidP="00385985">
      <w:pPr>
        <w:ind w:firstLineChars="200" w:firstLine="440"/>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r w:rsidR="00D44B54">
        <w:rPr>
          <w:rFonts w:ascii="ＭＳ Ｐゴシック" w:eastAsia="ＭＳ Ｐゴシック" w:hAnsi="ＭＳ Ｐゴシック"/>
          <w:sz w:val="22"/>
        </w:rPr>
        <w:tab/>
      </w:r>
      <w:r w:rsidRPr="00D44B54">
        <w:rPr>
          <w:rFonts w:ascii="ＭＳ Ｐゴシック" w:eastAsia="ＭＳ Ｐゴシック" w:hAnsi="ＭＳ Ｐゴシック" w:hint="eastAsia"/>
          <w:kern w:val="0"/>
          <w:sz w:val="22"/>
          <w:fitText w:val="440" w:id="-717574144"/>
        </w:rPr>
        <w:t>片道</w:t>
      </w:r>
      <w:r>
        <w:rPr>
          <w:rFonts w:ascii="ＭＳ Ｐゴシック" w:eastAsia="ＭＳ Ｐゴシック" w:hAnsi="ＭＳ Ｐゴシック" w:hint="eastAsia"/>
          <w:sz w:val="22"/>
        </w:rPr>
        <w:t xml:space="preserve">10km以上　</w:t>
      </w:r>
      <w:r w:rsidR="00D44B54">
        <w:rPr>
          <w:rFonts w:ascii="ＭＳ Ｐゴシック" w:eastAsia="ＭＳ Ｐゴシック" w:hAnsi="ＭＳ Ｐゴシック"/>
          <w:sz w:val="22"/>
        </w:rPr>
        <w:tab/>
      </w:r>
      <w:r w:rsidR="00D44B54">
        <w:rPr>
          <w:rFonts w:ascii="ＭＳ Ｐゴシック" w:eastAsia="ＭＳ Ｐゴシック" w:hAnsi="ＭＳ Ｐゴシック"/>
          <w:sz w:val="22"/>
        </w:rPr>
        <w:tab/>
      </w:r>
      <w:r>
        <w:rPr>
          <w:rFonts w:ascii="ＭＳ Ｐゴシック" w:eastAsia="ＭＳ Ｐゴシック" w:hAnsi="ＭＳ Ｐゴシック" w:hint="eastAsia"/>
          <w:sz w:val="22"/>
        </w:rPr>
        <w:t>400円</w:t>
      </w:r>
    </w:p>
    <w:p w14:paraId="4B9F7397" w14:textId="77777777" w:rsidR="00F21A5B" w:rsidRDefault="00F21A5B" w:rsidP="00F21A5B">
      <w:pPr>
        <w:rPr>
          <w:rFonts w:ascii="ＭＳ Ｐゴシック" w:eastAsia="ＭＳ Ｐゴシック" w:hAnsi="ＭＳ Ｐゴシック"/>
          <w:sz w:val="22"/>
        </w:rPr>
      </w:pPr>
    </w:p>
    <w:p w14:paraId="7666F08F" w14:textId="690397D1" w:rsidR="00E11590" w:rsidRDefault="00F21A5B" w:rsidP="00CE67BA">
      <w:pPr>
        <w:ind w:left="440" w:hangingChars="200" w:hanging="440"/>
        <w:rPr>
          <w:rFonts w:ascii="ＭＳ Ｐゴシック" w:eastAsia="ＭＳ Ｐゴシック" w:hAnsi="ＭＳ Ｐゴシック"/>
          <w:sz w:val="22"/>
        </w:rPr>
      </w:pPr>
      <w:r w:rsidRPr="00704D99">
        <w:rPr>
          <w:rFonts w:ascii="ＭＳ Ｐゴシック" w:eastAsia="ＭＳ Ｐゴシック" w:hAnsi="ＭＳ Ｐゴシック" w:hint="eastAsia"/>
          <w:sz w:val="22"/>
        </w:rPr>
        <w:t>（3）</w:t>
      </w:r>
      <w:r w:rsidR="00E11590">
        <w:rPr>
          <w:rFonts w:ascii="ＭＳ Ｐゴシック" w:eastAsia="ＭＳ Ｐゴシック" w:hAnsi="ＭＳ Ｐゴシック" w:hint="eastAsia"/>
          <w:sz w:val="22"/>
        </w:rPr>
        <w:t>利用料の支払いについては、</w:t>
      </w:r>
      <w:r w:rsidR="001B3B00">
        <w:rPr>
          <w:rFonts w:ascii="ＭＳ Ｐゴシック" w:eastAsia="ＭＳ Ｐゴシック" w:hAnsi="ＭＳ Ｐゴシック" w:hint="eastAsia"/>
          <w:sz w:val="22"/>
        </w:rPr>
        <w:t>当該月の利用料を翌</w:t>
      </w:r>
      <w:r w:rsidR="00E11590">
        <w:rPr>
          <w:rFonts w:ascii="ＭＳ Ｐゴシック" w:eastAsia="ＭＳ Ｐゴシック" w:hAnsi="ＭＳ Ｐゴシック" w:hint="eastAsia"/>
          <w:sz w:val="22"/>
        </w:rPr>
        <w:t>月の</w:t>
      </w:r>
      <w:r w:rsidR="00111494">
        <w:rPr>
          <w:rFonts w:ascii="ＭＳ Ｐゴシック" w:eastAsia="ＭＳ Ｐゴシック" w:hAnsi="ＭＳ Ｐゴシック" w:hint="eastAsia"/>
          <w:sz w:val="22"/>
        </w:rPr>
        <w:t>15日前後の訪問時</w:t>
      </w:r>
      <w:r w:rsidR="00A91C0F">
        <w:rPr>
          <w:rFonts w:ascii="ＭＳ Ｐゴシック" w:eastAsia="ＭＳ Ｐゴシック" w:hAnsi="ＭＳ Ｐゴシック" w:hint="eastAsia"/>
          <w:sz w:val="22"/>
        </w:rPr>
        <w:t>にお渡しするか</w:t>
      </w:r>
      <w:r w:rsidR="00CE43E4">
        <w:rPr>
          <w:rFonts w:ascii="ＭＳ Ｐゴシック" w:eastAsia="ＭＳ Ｐゴシック" w:hAnsi="ＭＳ Ｐゴシック" w:hint="eastAsia"/>
          <w:sz w:val="22"/>
        </w:rPr>
        <w:t>、</w:t>
      </w:r>
      <w:r w:rsidR="00A91C0F">
        <w:rPr>
          <w:rFonts w:ascii="ＭＳ Ｐゴシック" w:eastAsia="ＭＳ Ｐゴシック" w:hAnsi="ＭＳ Ｐゴシック" w:hint="eastAsia"/>
          <w:sz w:val="22"/>
        </w:rPr>
        <w:t>請求先の住所まで</w:t>
      </w:r>
      <w:r w:rsidR="00E11590">
        <w:rPr>
          <w:rFonts w:ascii="ＭＳ Ｐゴシック" w:eastAsia="ＭＳ Ｐゴシック" w:hAnsi="ＭＳ Ｐゴシック" w:hint="eastAsia"/>
          <w:sz w:val="22"/>
        </w:rPr>
        <w:t>郵送</w:t>
      </w:r>
      <w:r w:rsidR="00A91C0F">
        <w:rPr>
          <w:rFonts w:ascii="ＭＳ Ｐゴシック" w:eastAsia="ＭＳ Ｐゴシック" w:hAnsi="ＭＳ Ｐゴシック" w:hint="eastAsia"/>
          <w:sz w:val="22"/>
        </w:rPr>
        <w:t>いたします</w:t>
      </w:r>
      <w:r w:rsidR="00111494">
        <w:rPr>
          <w:rFonts w:ascii="ＭＳ Ｐゴシック" w:eastAsia="ＭＳ Ｐゴシック" w:hAnsi="ＭＳ Ｐゴシック" w:hint="eastAsia"/>
          <w:sz w:val="22"/>
        </w:rPr>
        <w:t>。</w:t>
      </w:r>
      <w:r w:rsidR="00E11590">
        <w:rPr>
          <w:rFonts w:ascii="ＭＳ Ｐゴシック" w:eastAsia="ＭＳ Ｐゴシック" w:hAnsi="ＭＳ Ｐゴシック" w:hint="eastAsia"/>
          <w:sz w:val="22"/>
        </w:rPr>
        <w:t>振り込み用紙に記載されている支払い期限までにお振り込みください。</w:t>
      </w:r>
      <w:r w:rsidR="00CE67BA">
        <w:rPr>
          <w:rFonts w:ascii="ＭＳ Ｐゴシック" w:eastAsia="ＭＳ Ｐゴシック" w:hAnsi="ＭＳ Ｐゴシック" w:hint="eastAsia"/>
          <w:sz w:val="22"/>
        </w:rPr>
        <w:t>また、田中病院の窓口でお支払いいただくことも可能です。</w:t>
      </w:r>
    </w:p>
    <w:p w14:paraId="61A92A93" w14:textId="77777777" w:rsidR="00A91C0F" w:rsidRDefault="00A91C0F" w:rsidP="00E11590">
      <w:pPr>
        <w:ind w:leftChars="200" w:left="420"/>
        <w:rPr>
          <w:rFonts w:ascii="ＭＳ Ｐゴシック" w:eastAsia="ＭＳ Ｐゴシック" w:hAnsi="ＭＳ Ｐゴシック"/>
          <w:sz w:val="22"/>
        </w:rPr>
      </w:pPr>
    </w:p>
    <w:p w14:paraId="1447088E" w14:textId="281C5302" w:rsidR="000341CE" w:rsidRDefault="00A91C0F" w:rsidP="00E11590">
      <w:pPr>
        <w:ind w:leftChars="200" w:left="420"/>
        <w:rPr>
          <w:rFonts w:ascii="ＭＳ Ｐゴシック" w:eastAsia="ＭＳ Ｐゴシック" w:hAnsi="ＭＳ Ｐゴシック"/>
          <w:sz w:val="22"/>
        </w:rPr>
      </w:pPr>
      <w:r>
        <w:rPr>
          <w:rFonts w:ascii="ＭＳ Ｐゴシック" w:eastAsia="ＭＳ Ｐゴシック" w:hAnsi="ＭＳ Ｐゴシック" w:hint="eastAsia"/>
          <w:sz w:val="22"/>
        </w:rPr>
        <w:t>・</w:t>
      </w:r>
      <w:r w:rsidR="000341CE">
        <w:rPr>
          <w:rFonts w:ascii="ＭＳ Ｐゴシック" w:eastAsia="ＭＳ Ｐゴシック" w:hAnsi="ＭＳ Ｐゴシック" w:hint="eastAsia"/>
          <w:sz w:val="22"/>
        </w:rPr>
        <w:t>グループホーム寿とケアハウス森の家の利用者は、現在入所されている各施設の料金に訪問看護の料金が追加された請求書となります。請求書の支払い方法については、これまでと変更はございません。</w:t>
      </w:r>
    </w:p>
    <w:p w14:paraId="5FF3F2F4" w14:textId="77777777" w:rsidR="00A91C0F" w:rsidRDefault="00A91C0F" w:rsidP="00F21A5B">
      <w:pPr>
        <w:rPr>
          <w:rFonts w:ascii="ＭＳ Ｐゴシック" w:eastAsia="ＭＳ Ｐゴシック" w:hAnsi="ＭＳ Ｐゴシック"/>
          <w:sz w:val="22"/>
        </w:rPr>
      </w:pPr>
    </w:p>
    <w:p w14:paraId="2BF4F6CB" w14:textId="77777777" w:rsidR="00F21A5B" w:rsidRDefault="00F21A5B" w:rsidP="00F21A5B">
      <w:pPr>
        <w:pStyle w:val="Default"/>
        <w:rPr>
          <w:rFonts w:hAnsi="ＭＳ Ｐゴシック"/>
          <w:sz w:val="22"/>
          <w:szCs w:val="22"/>
        </w:rPr>
      </w:pPr>
    </w:p>
    <w:p w14:paraId="2579D762" w14:textId="77777777" w:rsidR="00F21A5B" w:rsidRPr="00F21A5B" w:rsidRDefault="00F21A5B" w:rsidP="00F21A5B">
      <w:pPr>
        <w:ind w:firstLineChars="200" w:firstLine="440"/>
        <w:rPr>
          <w:rFonts w:ascii="ＭＳ Ｐゴシック" w:eastAsia="ＭＳ Ｐゴシック" w:hAnsi="ＭＳ Ｐゴシック"/>
          <w:sz w:val="22"/>
        </w:rPr>
      </w:pPr>
    </w:p>
    <w:p w14:paraId="3DA7491B" w14:textId="5109F0F7" w:rsidR="00F21A5B" w:rsidRPr="00F21A5B" w:rsidRDefault="00F21A5B" w:rsidP="00F21A5B">
      <w:pPr>
        <w:ind w:firstLineChars="200" w:firstLine="440"/>
        <w:rPr>
          <w:rFonts w:ascii="ＭＳ Ｐゴシック" w:eastAsia="ＭＳ Ｐゴシック" w:hAnsi="ＭＳ Ｐゴシック"/>
          <w:sz w:val="22"/>
        </w:rPr>
        <w:sectPr w:rsidR="00F21A5B" w:rsidRPr="00F21A5B" w:rsidSect="0013158E">
          <w:pgSz w:w="11906" w:h="17338"/>
          <w:pgMar w:top="1701" w:right="1701" w:bottom="1701" w:left="1701" w:header="720" w:footer="720" w:gutter="0"/>
          <w:cols w:space="720"/>
          <w:noEndnote/>
          <w:docGrid w:linePitch="286"/>
        </w:sectPr>
      </w:pPr>
    </w:p>
    <w:p w14:paraId="2873B795" w14:textId="77777777" w:rsidR="00704D99" w:rsidRPr="00704D99" w:rsidRDefault="00704D99" w:rsidP="00704D99">
      <w:pPr>
        <w:pStyle w:val="Default"/>
        <w:rPr>
          <w:rFonts w:hAnsi="ＭＳ Ｐゴシック"/>
          <w:sz w:val="22"/>
          <w:szCs w:val="22"/>
        </w:rPr>
      </w:pPr>
      <w:r w:rsidRPr="00704D99">
        <w:rPr>
          <w:rFonts w:hAnsi="ＭＳ Ｐゴシック"/>
          <w:sz w:val="22"/>
          <w:szCs w:val="22"/>
        </w:rPr>
        <w:lastRenderedPageBreak/>
        <w:t>12</w:t>
      </w:r>
      <w:r w:rsidRPr="00704D99">
        <w:rPr>
          <w:rFonts w:hAnsi="ＭＳ Ｐゴシック" w:hint="eastAsia"/>
          <w:sz w:val="22"/>
          <w:szCs w:val="22"/>
        </w:rPr>
        <w:t>．訪問の際の禁止行為</w:t>
      </w:r>
    </w:p>
    <w:p w14:paraId="7A569E66" w14:textId="77777777" w:rsidR="00704D99" w:rsidRPr="00704D99" w:rsidRDefault="00704D99" w:rsidP="00704D99">
      <w:pPr>
        <w:pStyle w:val="Default"/>
        <w:rPr>
          <w:rFonts w:hAnsi="ＭＳ Ｐゴシック"/>
          <w:sz w:val="22"/>
          <w:szCs w:val="22"/>
        </w:rPr>
      </w:pPr>
      <w:r w:rsidRPr="00704D99">
        <w:rPr>
          <w:rFonts w:hAnsi="ＭＳ Ｐゴシック" w:hint="eastAsia"/>
          <w:sz w:val="22"/>
          <w:szCs w:val="22"/>
        </w:rPr>
        <w:t>訪問看護師は、利用者に対する訪問看護サービスの提供にあたって次に挙げる行為は行いません。</w:t>
      </w:r>
    </w:p>
    <w:p w14:paraId="6807B600" w14:textId="77777777" w:rsidR="00704D99" w:rsidRPr="00704D99" w:rsidRDefault="00704D99" w:rsidP="00E97D30">
      <w:pPr>
        <w:pStyle w:val="Default"/>
        <w:rPr>
          <w:rFonts w:hAnsi="ＭＳ Ｐゴシック"/>
          <w:sz w:val="22"/>
          <w:szCs w:val="22"/>
        </w:rPr>
      </w:pPr>
      <w:r w:rsidRPr="00704D99">
        <w:rPr>
          <w:rFonts w:hAnsi="ＭＳ Ｐゴシック" w:hint="eastAsia"/>
          <w:sz w:val="22"/>
          <w:szCs w:val="22"/>
        </w:rPr>
        <w:t>（</w:t>
      </w:r>
      <w:r w:rsidRPr="00704D99">
        <w:rPr>
          <w:rFonts w:hAnsi="ＭＳ Ｐゴシック"/>
          <w:sz w:val="22"/>
          <w:szCs w:val="22"/>
        </w:rPr>
        <w:t>1</w:t>
      </w:r>
      <w:r w:rsidRPr="00704D99">
        <w:rPr>
          <w:rFonts w:hAnsi="ＭＳ Ｐゴシック" w:hint="eastAsia"/>
          <w:sz w:val="22"/>
          <w:szCs w:val="22"/>
        </w:rPr>
        <w:t>）利用者もしくはその家族等からの金品等の授受。</w:t>
      </w:r>
    </w:p>
    <w:p w14:paraId="0ADDFD16" w14:textId="77777777" w:rsidR="00704D99" w:rsidRPr="00704D99" w:rsidRDefault="00704D99" w:rsidP="00E97D30">
      <w:pPr>
        <w:pStyle w:val="Default"/>
        <w:rPr>
          <w:rFonts w:hAnsi="ＭＳ Ｐゴシック"/>
          <w:sz w:val="22"/>
          <w:szCs w:val="22"/>
        </w:rPr>
      </w:pPr>
      <w:r w:rsidRPr="00704D99">
        <w:rPr>
          <w:rFonts w:hAnsi="ＭＳ Ｐゴシック" w:hint="eastAsia"/>
          <w:sz w:val="22"/>
          <w:szCs w:val="22"/>
        </w:rPr>
        <w:t>（</w:t>
      </w:r>
      <w:r w:rsidRPr="00704D99">
        <w:rPr>
          <w:rFonts w:hAnsi="ＭＳ Ｐゴシック"/>
          <w:sz w:val="22"/>
          <w:szCs w:val="22"/>
        </w:rPr>
        <w:t>2</w:t>
      </w:r>
      <w:r w:rsidRPr="00704D99">
        <w:rPr>
          <w:rFonts w:hAnsi="ＭＳ Ｐゴシック" w:hint="eastAsia"/>
          <w:sz w:val="22"/>
          <w:szCs w:val="22"/>
        </w:rPr>
        <w:t>）利用者の家族等に対する訪問看護サービスの提供。</w:t>
      </w:r>
    </w:p>
    <w:p w14:paraId="0142FBBB" w14:textId="77777777" w:rsidR="00704D99" w:rsidRPr="00704D99" w:rsidRDefault="00704D99" w:rsidP="00E97D30">
      <w:pPr>
        <w:pStyle w:val="Default"/>
        <w:rPr>
          <w:rFonts w:hAnsi="ＭＳ Ｐゴシック"/>
          <w:sz w:val="22"/>
          <w:szCs w:val="22"/>
        </w:rPr>
      </w:pPr>
      <w:r w:rsidRPr="00704D99">
        <w:rPr>
          <w:rFonts w:hAnsi="ＭＳ Ｐゴシック" w:hint="eastAsia"/>
          <w:sz w:val="22"/>
          <w:szCs w:val="22"/>
        </w:rPr>
        <w:t>（</w:t>
      </w:r>
      <w:r w:rsidRPr="00704D99">
        <w:rPr>
          <w:rFonts w:hAnsi="ＭＳ Ｐゴシック"/>
          <w:sz w:val="22"/>
          <w:szCs w:val="22"/>
        </w:rPr>
        <w:t>3</w:t>
      </w:r>
      <w:r w:rsidRPr="00704D99">
        <w:rPr>
          <w:rFonts w:hAnsi="ＭＳ Ｐゴシック" w:hint="eastAsia"/>
          <w:sz w:val="22"/>
          <w:szCs w:val="22"/>
        </w:rPr>
        <w:t>）利用者もしくはその家族等に対して行なう宗教活動、政治活動、営利活動。</w:t>
      </w:r>
    </w:p>
    <w:p w14:paraId="01BFD408" w14:textId="77777777" w:rsidR="00D97368" w:rsidRDefault="00704D99" w:rsidP="00E97D30">
      <w:pPr>
        <w:pStyle w:val="Default"/>
        <w:rPr>
          <w:rFonts w:hAnsi="ＭＳ Ｐゴシック"/>
          <w:sz w:val="22"/>
          <w:szCs w:val="22"/>
        </w:rPr>
      </w:pPr>
      <w:r w:rsidRPr="00704D99">
        <w:rPr>
          <w:rFonts w:hAnsi="ＭＳ Ｐゴシック" w:hint="eastAsia"/>
          <w:sz w:val="22"/>
          <w:szCs w:val="22"/>
        </w:rPr>
        <w:t>（</w:t>
      </w:r>
      <w:r w:rsidRPr="00704D99">
        <w:rPr>
          <w:rFonts w:hAnsi="ＭＳ Ｐゴシック"/>
          <w:sz w:val="22"/>
          <w:szCs w:val="22"/>
        </w:rPr>
        <w:t>4</w:t>
      </w:r>
      <w:r w:rsidRPr="00704D99">
        <w:rPr>
          <w:rFonts w:hAnsi="ＭＳ Ｐゴシック" w:hint="eastAsia"/>
          <w:sz w:val="22"/>
          <w:szCs w:val="22"/>
        </w:rPr>
        <w:t>）その他利用者もしくはその家族等に行なう迷惑行為。</w:t>
      </w:r>
    </w:p>
    <w:p w14:paraId="3735F8FF" w14:textId="77777777" w:rsidR="00195650" w:rsidRDefault="00E97D30" w:rsidP="00E97D30">
      <w:pPr>
        <w:pStyle w:val="Default"/>
        <w:tabs>
          <w:tab w:val="left" w:pos="5591"/>
        </w:tabs>
        <w:rPr>
          <w:rFonts w:hAnsi="ＭＳ Ｐゴシック"/>
          <w:sz w:val="22"/>
          <w:szCs w:val="22"/>
        </w:rPr>
      </w:pPr>
      <w:r>
        <w:rPr>
          <w:rFonts w:hAnsi="ＭＳ Ｐゴシック"/>
          <w:sz w:val="22"/>
          <w:szCs w:val="22"/>
        </w:rPr>
        <w:tab/>
      </w:r>
    </w:p>
    <w:p w14:paraId="2C9E158E" w14:textId="77777777" w:rsidR="00195650" w:rsidRDefault="00195650" w:rsidP="00195650">
      <w:pPr>
        <w:pStyle w:val="Default"/>
        <w:rPr>
          <w:sz w:val="22"/>
          <w:szCs w:val="22"/>
        </w:rPr>
      </w:pPr>
      <w:r>
        <w:rPr>
          <w:sz w:val="22"/>
          <w:szCs w:val="22"/>
        </w:rPr>
        <w:t>13</w:t>
      </w:r>
      <w:r>
        <w:rPr>
          <w:rFonts w:hint="eastAsia"/>
          <w:sz w:val="22"/>
          <w:szCs w:val="22"/>
        </w:rPr>
        <w:t>．虐待の防止のための措置に関する事項</w:t>
      </w:r>
    </w:p>
    <w:p w14:paraId="47ADBBAE" w14:textId="77777777" w:rsidR="00195650" w:rsidRDefault="00195650" w:rsidP="005D545A">
      <w:pPr>
        <w:pStyle w:val="Default"/>
        <w:ind w:left="220" w:hangingChars="100" w:hanging="220"/>
        <w:rPr>
          <w:sz w:val="22"/>
          <w:szCs w:val="22"/>
        </w:rPr>
      </w:pPr>
      <w:r>
        <w:rPr>
          <w:rFonts w:hint="eastAsia"/>
          <w:sz w:val="22"/>
          <w:szCs w:val="22"/>
        </w:rPr>
        <w:t>（</w:t>
      </w:r>
      <w:r>
        <w:rPr>
          <w:sz w:val="22"/>
          <w:szCs w:val="22"/>
        </w:rPr>
        <w:t>1</w:t>
      </w:r>
      <w:r>
        <w:rPr>
          <w:rFonts w:hint="eastAsia"/>
          <w:sz w:val="22"/>
          <w:szCs w:val="22"/>
        </w:rPr>
        <w:t>）事業者は、虐待等に対する相談窓口を設置し、利用者の人権の擁護・虐待等の防止に努めます。</w:t>
      </w:r>
    </w:p>
    <w:p w14:paraId="6F05ECE8" w14:textId="77777777" w:rsidR="00195650" w:rsidRDefault="00195650" w:rsidP="005D545A">
      <w:pPr>
        <w:pStyle w:val="Default"/>
        <w:ind w:left="220" w:hangingChars="100" w:hanging="220"/>
        <w:rPr>
          <w:sz w:val="22"/>
          <w:szCs w:val="22"/>
        </w:rPr>
      </w:pPr>
      <w:r>
        <w:rPr>
          <w:rFonts w:hint="eastAsia"/>
          <w:sz w:val="22"/>
          <w:szCs w:val="22"/>
        </w:rPr>
        <w:t>（</w:t>
      </w:r>
      <w:r>
        <w:rPr>
          <w:sz w:val="22"/>
          <w:szCs w:val="22"/>
        </w:rPr>
        <w:t>2</w:t>
      </w:r>
      <w:r>
        <w:rPr>
          <w:rFonts w:hint="eastAsia"/>
          <w:sz w:val="22"/>
          <w:szCs w:val="22"/>
        </w:rPr>
        <w:t>）事業者は、サービス提供中に、当該事業所従業者又は養護者（利用者の家族等利用者を現に養護する者）による虐待を受けたと思われる利用者を発見した場合は、速やかに利用者が住所を有する市町村に連絡を取り、必要な処置を講じます。</w:t>
      </w:r>
    </w:p>
    <w:p w14:paraId="515E734C" w14:textId="77777777" w:rsidR="005D545A" w:rsidRDefault="005D545A" w:rsidP="005D545A">
      <w:pPr>
        <w:pStyle w:val="Default"/>
        <w:ind w:left="220" w:hangingChars="100" w:hanging="220"/>
        <w:rPr>
          <w:sz w:val="22"/>
          <w:szCs w:val="22"/>
        </w:rPr>
      </w:pPr>
      <w:r>
        <w:rPr>
          <w:rFonts w:hint="eastAsia"/>
          <w:sz w:val="22"/>
          <w:szCs w:val="22"/>
        </w:rPr>
        <w:t>（3）虐待防止のための対策を検討する委員会を定期的に開催し、その結果について事業所内で周知徹底します。</w:t>
      </w:r>
    </w:p>
    <w:p w14:paraId="2F79FD8E" w14:textId="77777777" w:rsidR="00195650" w:rsidRDefault="00195650" w:rsidP="00195650">
      <w:pPr>
        <w:pStyle w:val="Default"/>
        <w:rPr>
          <w:sz w:val="22"/>
          <w:szCs w:val="22"/>
        </w:rPr>
      </w:pPr>
      <w:r>
        <w:rPr>
          <w:rFonts w:hint="eastAsia"/>
          <w:sz w:val="22"/>
          <w:szCs w:val="22"/>
        </w:rPr>
        <w:t>（4）虐待防止のための研修会を定期的に実施します。</w:t>
      </w:r>
    </w:p>
    <w:p w14:paraId="76010D58" w14:textId="77777777" w:rsidR="0013158E" w:rsidRDefault="0013158E" w:rsidP="00195650">
      <w:pPr>
        <w:pStyle w:val="Default"/>
        <w:rPr>
          <w:sz w:val="22"/>
          <w:szCs w:val="22"/>
        </w:rPr>
      </w:pPr>
    </w:p>
    <w:p w14:paraId="2169E43A" w14:textId="77777777" w:rsidR="0013158E" w:rsidRDefault="0013158E" w:rsidP="00195650">
      <w:pPr>
        <w:pStyle w:val="Default"/>
        <w:rPr>
          <w:sz w:val="22"/>
          <w:szCs w:val="22"/>
        </w:rPr>
      </w:pPr>
      <w:r>
        <w:rPr>
          <w:rFonts w:hint="eastAsia"/>
          <w:sz w:val="22"/>
          <w:szCs w:val="22"/>
        </w:rPr>
        <w:t>14.身体拘束に関する事項</w:t>
      </w:r>
    </w:p>
    <w:p w14:paraId="76655743" w14:textId="77777777" w:rsidR="0013158E" w:rsidRDefault="0013158E" w:rsidP="0028137B">
      <w:pPr>
        <w:pStyle w:val="Default"/>
        <w:ind w:left="220" w:hangingChars="100" w:hanging="220"/>
        <w:rPr>
          <w:sz w:val="22"/>
          <w:szCs w:val="22"/>
        </w:rPr>
      </w:pPr>
      <w:r>
        <w:rPr>
          <w:rFonts w:hint="eastAsia"/>
          <w:sz w:val="22"/>
          <w:szCs w:val="22"/>
        </w:rPr>
        <w:t>（1）利用者または他の利用者の生命または身体を保護するため緊急やむを得ない場合を除き</w:t>
      </w:r>
      <w:r w:rsidR="0028137B">
        <w:rPr>
          <w:rFonts w:hint="eastAsia"/>
          <w:sz w:val="22"/>
          <w:szCs w:val="22"/>
        </w:rPr>
        <w:t>、身体拘束を行わないものとします。</w:t>
      </w:r>
    </w:p>
    <w:p w14:paraId="28D1AF82" w14:textId="77777777" w:rsidR="0028137B" w:rsidRDefault="0028137B" w:rsidP="0028137B">
      <w:pPr>
        <w:pStyle w:val="Default"/>
        <w:ind w:left="220" w:hangingChars="100" w:hanging="220"/>
        <w:rPr>
          <w:sz w:val="22"/>
          <w:szCs w:val="22"/>
        </w:rPr>
      </w:pPr>
      <w:r>
        <w:rPr>
          <w:rFonts w:hint="eastAsia"/>
          <w:sz w:val="22"/>
          <w:szCs w:val="22"/>
        </w:rPr>
        <w:t>（2）身体拘束を行う場合には、その態様および時間、その際の利用者の心身の状況ならびに緊急やむを得ない理由を記録するものとします。</w:t>
      </w:r>
    </w:p>
    <w:p w14:paraId="35CBF75D" w14:textId="77777777" w:rsidR="000B0C50" w:rsidRDefault="000B0C50" w:rsidP="000B0C50">
      <w:pPr>
        <w:autoSpaceDE w:val="0"/>
        <w:autoSpaceDN w:val="0"/>
        <w:adjustRightInd w:val="0"/>
        <w:jc w:val="left"/>
        <w:rPr>
          <w:rFonts w:ascii="ＭＳ Ｐゴシック" w:eastAsia="ＭＳ Ｐゴシック" w:cs="ＭＳ Ｐゴシック"/>
          <w:color w:val="000000"/>
          <w:kern w:val="0"/>
          <w:sz w:val="22"/>
        </w:rPr>
      </w:pPr>
    </w:p>
    <w:p w14:paraId="6CDD7D94" w14:textId="77777777" w:rsidR="000B0C50" w:rsidRPr="00481F9B" w:rsidRDefault="000B0C50" w:rsidP="000B0C50">
      <w:pPr>
        <w:autoSpaceDE w:val="0"/>
        <w:autoSpaceDN w:val="0"/>
        <w:adjustRightInd w:val="0"/>
        <w:jc w:val="left"/>
        <w:rPr>
          <w:rFonts w:ascii="ＭＳ Ｐゴシック" w:eastAsia="ＭＳ Ｐゴシック" w:cs="ＭＳ Ｐゴシック"/>
          <w:color w:val="000000"/>
          <w:kern w:val="0"/>
          <w:sz w:val="22"/>
        </w:rPr>
      </w:pPr>
      <w:r>
        <w:rPr>
          <w:rFonts w:ascii="ＭＳ Ｐゴシック" w:eastAsia="ＭＳ Ｐゴシック" w:cs="ＭＳ Ｐゴシック"/>
          <w:color w:val="000000"/>
          <w:kern w:val="0"/>
          <w:sz w:val="22"/>
        </w:rPr>
        <w:t>1</w:t>
      </w:r>
      <w:r>
        <w:rPr>
          <w:rFonts w:ascii="ＭＳ Ｐゴシック" w:eastAsia="ＭＳ Ｐゴシック" w:cs="ＭＳ Ｐゴシック" w:hint="eastAsia"/>
          <w:color w:val="000000"/>
          <w:kern w:val="0"/>
          <w:sz w:val="22"/>
        </w:rPr>
        <w:t>5</w:t>
      </w:r>
      <w:r w:rsidRPr="00481F9B">
        <w:rPr>
          <w:rFonts w:ascii="ＭＳ Ｐゴシック" w:eastAsia="ＭＳ Ｐゴシック" w:cs="ＭＳ Ｐゴシック" w:hint="eastAsia"/>
          <w:color w:val="000000"/>
          <w:kern w:val="0"/>
          <w:sz w:val="22"/>
        </w:rPr>
        <w:t>．苦情申立・虐待相談窓口について</w:t>
      </w:r>
    </w:p>
    <w:p w14:paraId="08278BF5" w14:textId="77777777" w:rsidR="000B0C50" w:rsidRDefault="000B0C50" w:rsidP="000B0C50">
      <w:pPr>
        <w:autoSpaceDE w:val="0"/>
        <w:autoSpaceDN w:val="0"/>
        <w:adjustRightInd w:val="0"/>
        <w:jc w:val="left"/>
        <w:rPr>
          <w:rFonts w:ascii="ＭＳ Ｐゴシック" w:eastAsia="ＭＳ Ｐゴシック" w:cs="ＭＳ Ｐゴシック"/>
          <w:color w:val="000000"/>
          <w:kern w:val="0"/>
          <w:sz w:val="22"/>
        </w:rPr>
      </w:pPr>
      <w:r w:rsidRPr="00481F9B">
        <w:rPr>
          <w:rFonts w:ascii="ＭＳ Ｐゴシック" w:eastAsia="ＭＳ Ｐゴシック" w:cs="ＭＳ Ｐゴシック" w:hint="eastAsia"/>
          <w:color w:val="000000"/>
          <w:kern w:val="0"/>
          <w:sz w:val="22"/>
        </w:rPr>
        <w:t>当事業所に対する御相談は以下の専用窓口で受け付けます。</w:t>
      </w:r>
    </w:p>
    <w:p w14:paraId="7030ECC6" w14:textId="77777777" w:rsidR="000B0C50" w:rsidRPr="00481F9B" w:rsidRDefault="000B0C50" w:rsidP="000B0C50">
      <w:pPr>
        <w:autoSpaceDE w:val="0"/>
        <w:autoSpaceDN w:val="0"/>
        <w:adjustRightInd w:val="0"/>
        <w:jc w:val="left"/>
        <w:rPr>
          <w:rFonts w:ascii="ＭＳ Ｐゴシック" w:eastAsia="ＭＳ Ｐゴシック" w:cs="ＭＳ Ｐゴシック"/>
          <w:color w:val="000000"/>
          <w:kern w:val="0"/>
          <w:sz w:val="22"/>
        </w:rPr>
      </w:pPr>
      <w:r w:rsidRPr="00481F9B">
        <w:rPr>
          <w:rFonts w:ascii="ＭＳ Ｐゴシック" w:eastAsia="ＭＳ Ｐゴシック" w:cs="ＭＳ Ｐゴシック" w:hint="eastAsia"/>
          <w:color w:val="000000"/>
          <w:kern w:val="0"/>
          <w:sz w:val="22"/>
        </w:rPr>
        <w:t>◎苦情</w:t>
      </w:r>
      <w:r>
        <w:rPr>
          <w:rFonts w:ascii="ＭＳ Ｐゴシック" w:eastAsia="ＭＳ Ｐゴシック" w:cs="ＭＳ Ｐゴシック" w:hint="eastAsia"/>
          <w:color w:val="000000"/>
          <w:kern w:val="0"/>
          <w:sz w:val="22"/>
        </w:rPr>
        <w:t>、虐待</w:t>
      </w:r>
      <w:r w:rsidRPr="00481F9B">
        <w:rPr>
          <w:rFonts w:ascii="ＭＳ Ｐゴシック" w:eastAsia="ＭＳ Ｐゴシック" w:cs="ＭＳ Ｐゴシック" w:hint="eastAsia"/>
          <w:color w:val="000000"/>
          <w:kern w:val="0"/>
          <w:sz w:val="22"/>
        </w:rPr>
        <w:t>受付窓口</w:t>
      </w:r>
    </w:p>
    <w:p w14:paraId="1FF85FAB" w14:textId="79E56A13" w:rsidR="000B0C50" w:rsidRPr="00481F9B" w:rsidRDefault="000B0C50" w:rsidP="000B0C50">
      <w:pPr>
        <w:autoSpaceDE w:val="0"/>
        <w:autoSpaceDN w:val="0"/>
        <w:adjustRightInd w:val="0"/>
        <w:jc w:val="left"/>
        <w:rPr>
          <w:rFonts w:ascii="ＭＳ Ｐゴシック" w:eastAsia="ＭＳ Ｐゴシック" w:cs="ＭＳ Ｐゴシック"/>
          <w:color w:val="000000"/>
          <w:kern w:val="0"/>
          <w:sz w:val="22"/>
        </w:rPr>
      </w:pPr>
      <w:r>
        <w:rPr>
          <w:rFonts w:ascii="ＭＳ Ｐゴシック" w:eastAsia="ＭＳ Ｐゴシック" w:cs="ＭＳ Ｐゴシック" w:hint="eastAsia"/>
          <w:color w:val="000000"/>
          <w:kern w:val="0"/>
          <w:sz w:val="22"/>
        </w:rPr>
        <w:t xml:space="preserve">田中病院訪問看護ステーション　</w:t>
      </w:r>
    </w:p>
    <w:p w14:paraId="167AE0CA" w14:textId="77777777" w:rsidR="000B0C50" w:rsidRPr="00481F9B" w:rsidRDefault="000B0C50" w:rsidP="000B0C50">
      <w:pPr>
        <w:autoSpaceDE w:val="0"/>
        <w:autoSpaceDN w:val="0"/>
        <w:adjustRightInd w:val="0"/>
        <w:jc w:val="left"/>
        <w:rPr>
          <w:rFonts w:ascii="ＭＳ Ｐゴシック" w:eastAsia="ＭＳ Ｐゴシック" w:cs="ＭＳ Ｐゴシック"/>
          <w:color w:val="000000"/>
          <w:kern w:val="0"/>
          <w:sz w:val="22"/>
        </w:rPr>
      </w:pPr>
      <w:r w:rsidRPr="00481F9B">
        <w:rPr>
          <w:rFonts w:ascii="ＭＳ Ｐゴシック" w:eastAsia="ＭＳ Ｐゴシック" w:cs="ＭＳ Ｐゴシック" w:hint="eastAsia"/>
          <w:color w:val="000000"/>
          <w:kern w:val="0"/>
          <w:sz w:val="22"/>
        </w:rPr>
        <w:t>◎電話</w:t>
      </w:r>
    </w:p>
    <w:p w14:paraId="030E6BAB" w14:textId="77777777" w:rsidR="000B0C50" w:rsidRPr="00481F9B" w:rsidRDefault="000B0C50" w:rsidP="000B0C50">
      <w:pPr>
        <w:autoSpaceDE w:val="0"/>
        <w:autoSpaceDN w:val="0"/>
        <w:adjustRightInd w:val="0"/>
        <w:jc w:val="left"/>
        <w:rPr>
          <w:rFonts w:ascii="ＭＳ Ｐゴシック" w:eastAsia="ＭＳ Ｐゴシック" w:cs="ＭＳ Ｐゴシック"/>
          <w:color w:val="000000"/>
          <w:kern w:val="0"/>
          <w:sz w:val="22"/>
        </w:rPr>
      </w:pPr>
      <w:r>
        <w:rPr>
          <w:rFonts w:ascii="ＭＳ Ｐゴシック" w:eastAsia="ＭＳ Ｐゴシック" w:cs="ＭＳ Ｐゴシック" w:hint="eastAsia"/>
          <w:color w:val="000000"/>
          <w:kern w:val="0"/>
          <w:sz w:val="22"/>
        </w:rPr>
        <w:t>田中病院訪問看護ステーション　0952-23-2640</w:t>
      </w:r>
    </w:p>
    <w:p w14:paraId="5B454122" w14:textId="77777777" w:rsidR="000B0C50" w:rsidRPr="00481F9B" w:rsidRDefault="000B0C50" w:rsidP="000B0C50">
      <w:pPr>
        <w:autoSpaceDE w:val="0"/>
        <w:autoSpaceDN w:val="0"/>
        <w:adjustRightInd w:val="0"/>
        <w:jc w:val="left"/>
        <w:rPr>
          <w:rFonts w:ascii="ＭＳ Ｐゴシック" w:eastAsia="ＭＳ Ｐゴシック" w:cs="ＭＳ Ｐゴシック"/>
          <w:color w:val="000000"/>
          <w:kern w:val="0"/>
          <w:sz w:val="22"/>
        </w:rPr>
      </w:pPr>
      <w:r w:rsidRPr="00481F9B">
        <w:rPr>
          <w:rFonts w:ascii="ＭＳ Ｐゴシック" w:eastAsia="ＭＳ Ｐゴシック" w:cs="ＭＳ Ｐゴシック" w:hint="eastAsia"/>
          <w:color w:val="000000"/>
          <w:kern w:val="0"/>
          <w:sz w:val="22"/>
        </w:rPr>
        <w:t>◎受付時間</w:t>
      </w:r>
    </w:p>
    <w:p w14:paraId="0AE0902C" w14:textId="77777777" w:rsidR="000B0C50" w:rsidRPr="00481F9B" w:rsidRDefault="000B0C50" w:rsidP="000B0C50">
      <w:pPr>
        <w:autoSpaceDE w:val="0"/>
        <w:autoSpaceDN w:val="0"/>
        <w:adjustRightInd w:val="0"/>
        <w:jc w:val="left"/>
        <w:rPr>
          <w:rFonts w:ascii="ＭＳ Ｐゴシック" w:eastAsia="ＭＳ Ｐゴシック" w:cs="ＭＳ Ｐゴシック"/>
          <w:color w:val="000000"/>
          <w:kern w:val="0"/>
          <w:sz w:val="22"/>
        </w:rPr>
      </w:pPr>
      <w:r w:rsidRPr="00481F9B">
        <w:rPr>
          <w:rFonts w:ascii="ＭＳ Ｐゴシック" w:eastAsia="ＭＳ Ｐゴシック" w:cs="ＭＳ Ｐゴシック" w:hint="eastAsia"/>
          <w:color w:val="000000"/>
          <w:kern w:val="0"/>
          <w:sz w:val="22"/>
        </w:rPr>
        <w:t>月曜日から金曜日</w:t>
      </w:r>
      <w:r>
        <w:rPr>
          <w:rFonts w:ascii="ＭＳ Ｐゴシック" w:eastAsia="ＭＳ Ｐゴシック" w:cs="ＭＳ Ｐゴシック" w:hint="eastAsia"/>
          <w:color w:val="000000"/>
          <w:kern w:val="0"/>
          <w:sz w:val="22"/>
        </w:rPr>
        <w:t>9</w:t>
      </w:r>
      <w:r w:rsidRPr="00481F9B">
        <w:rPr>
          <w:rFonts w:ascii="ＭＳ Ｐゴシック" w:eastAsia="ＭＳ Ｐゴシック" w:cs="ＭＳ Ｐゴシック" w:hint="eastAsia"/>
          <w:color w:val="000000"/>
          <w:kern w:val="0"/>
          <w:sz w:val="22"/>
        </w:rPr>
        <w:t>時</w:t>
      </w:r>
      <w:r>
        <w:rPr>
          <w:rFonts w:ascii="ＭＳ Ｐゴシック" w:eastAsia="ＭＳ Ｐゴシック" w:cs="ＭＳ Ｐゴシック" w:hint="eastAsia"/>
          <w:color w:val="000000"/>
          <w:kern w:val="0"/>
          <w:sz w:val="22"/>
        </w:rPr>
        <w:t>00</w:t>
      </w:r>
      <w:r w:rsidRPr="00481F9B">
        <w:rPr>
          <w:rFonts w:ascii="ＭＳ Ｐゴシック" w:eastAsia="ＭＳ Ｐゴシック" w:cs="ＭＳ Ｐゴシック" w:hint="eastAsia"/>
          <w:color w:val="000000"/>
          <w:kern w:val="0"/>
          <w:sz w:val="22"/>
        </w:rPr>
        <w:t>分～</w:t>
      </w:r>
      <w:r w:rsidRPr="00481F9B">
        <w:rPr>
          <w:rFonts w:ascii="ＭＳ Ｐゴシック" w:eastAsia="ＭＳ Ｐゴシック" w:cs="ＭＳ Ｐゴシック"/>
          <w:color w:val="000000"/>
          <w:kern w:val="0"/>
          <w:sz w:val="22"/>
        </w:rPr>
        <w:t>17</w:t>
      </w:r>
      <w:r w:rsidRPr="00481F9B">
        <w:rPr>
          <w:rFonts w:ascii="ＭＳ Ｐゴシック" w:eastAsia="ＭＳ Ｐゴシック" w:cs="ＭＳ Ｐゴシック" w:hint="eastAsia"/>
          <w:color w:val="000000"/>
          <w:kern w:val="0"/>
          <w:sz w:val="22"/>
        </w:rPr>
        <w:t>時</w:t>
      </w:r>
      <w:r>
        <w:rPr>
          <w:rFonts w:ascii="ＭＳ Ｐゴシック" w:eastAsia="ＭＳ Ｐゴシック" w:cs="ＭＳ Ｐゴシック" w:hint="eastAsia"/>
          <w:color w:val="000000"/>
          <w:kern w:val="0"/>
          <w:sz w:val="22"/>
        </w:rPr>
        <w:t>30</w:t>
      </w:r>
      <w:r w:rsidRPr="00481F9B">
        <w:rPr>
          <w:rFonts w:ascii="ＭＳ Ｐゴシック" w:eastAsia="ＭＳ Ｐゴシック" w:cs="ＭＳ Ｐゴシック" w:hint="eastAsia"/>
          <w:color w:val="000000"/>
          <w:kern w:val="0"/>
          <w:sz w:val="22"/>
        </w:rPr>
        <w:t>分</w:t>
      </w:r>
    </w:p>
    <w:p w14:paraId="640791CB" w14:textId="77777777" w:rsidR="000B0C50" w:rsidRDefault="000B0C50" w:rsidP="000B0C50">
      <w:pPr>
        <w:autoSpaceDE w:val="0"/>
        <w:autoSpaceDN w:val="0"/>
        <w:adjustRightInd w:val="0"/>
        <w:jc w:val="left"/>
        <w:rPr>
          <w:rFonts w:ascii="ＭＳ Ｐゴシック" w:eastAsia="ＭＳ Ｐゴシック" w:cs="ＭＳ Ｐゴシック"/>
          <w:color w:val="000000"/>
          <w:kern w:val="0"/>
          <w:sz w:val="22"/>
        </w:rPr>
      </w:pPr>
      <w:r w:rsidRPr="00481F9B">
        <w:rPr>
          <w:rFonts w:ascii="ＭＳ Ｐゴシック" w:eastAsia="ＭＳ Ｐゴシック" w:cs="ＭＳ Ｐゴシック" w:hint="eastAsia"/>
          <w:color w:val="000000"/>
          <w:kern w:val="0"/>
          <w:sz w:val="22"/>
        </w:rPr>
        <w:t>◎</w:t>
      </w:r>
      <w:r w:rsidRPr="00481F9B">
        <w:rPr>
          <w:rFonts w:ascii="ＭＳ Ｐゴシック" w:eastAsia="ＭＳ Ｐゴシック" w:cs="ＭＳ Ｐゴシック"/>
          <w:color w:val="000000"/>
          <w:kern w:val="0"/>
          <w:sz w:val="22"/>
        </w:rPr>
        <w:t xml:space="preserve"> </w:t>
      </w:r>
      <w:r w:rsidRPr="00481F9B">
        <w:rPr>
          <w:rFonts w:ascii="ＭＳ Ｐゴシック" w:eastAsia="ＭＳ Ｐゴシック" w:cs="ＭＳ Ｐゴシック" w:hint="eastAsia"/>
          <w:color w:val="000000"/>
          <w:kern w:val="0"/>
          <w:sz w:val="22"/>
        </w:rPr>
        <w:t>第三者機関窓口</w:t>
      </w:r>
    </w:p>
    <w:p w14:paraId="1171003A" w14:textId="77777777" w:rsidR="000B0C50" w:rsidRPr="00481F9B" w:rsidRDefault="000B0C50" w:rsidP="000B0C50">
      <w:pPr>
        <w:autoSpaceDE w:val="0"/>
        <w:autoSpaceDN w:val="0"/>
        <w:adjustRightInd w:val="0"/>
        <w:jc w:val="left"/>
        <w:rPr>
          <w:rFonts w:ascii="ＭＳ Ｐゴシック" w:eastAsia="ＭＳ Ｐゴシック" w:cs="ＭＳ Ｐゴシック"/>
          <w:color w:val="000000"/>
          <w:kern w:val="0"/>
          <w:sz w:val="22"/>
        </w:rPr>
      </w:pPr>
      <w:r>
        <w:rPr>
          <w:rFonts w:ascii="ＭＳ Ｐゴシック" w:eastAsia="ＭＳ Ｐゴシック" w:cs="ＭＳ Ｐゴシック" w:hint="eastAsia"/>
          <w:color w:val="000000"/>
          <w:kern w:val="0"/>
          <w:sz w:val="22"/>
        </w:rPr>
        <w:t>・佐賀中部広域</w:t>
      </w:r>
      <w:r w:rsidR="009834B6">
        <w:rPr>
          <w:rFonts w:ascii="ＭＳ Ｐゴシック" w:eastAsia="ＭＳ Ｐゴシック" w:cs="ＭＳ Ｐゴシック" w:hint="eastAsia"/>
          <w:color w:val="000000"/>
          <w:kern w:val="0"/>
          <w:sz w:val="22"/>
        </w:rPr>
        <w:t xml:space="preserve">連合　</w:t>
      </w:r>
      <w:r>
        <w:rPr>
          <w:rFonts w:ascii="ＭＳ Ｐゴシック" w:eastAsia="ＭＳ Ｐゴシック" w:cs="ＭＳ Ｐゴシック" w:hint="eastAsia"/>
          <w:color w:val="000000"/>
          <w:kern w:val="0"/>
          <w:sz w:val="22"/>
        </w:rPr>
        <w:t>0120-652-114</w:t>
      </w:r>
    </w:p>
    <w:p w14:paraId="37225EA1" w14:textId="77777777" w:rsidR="000B0C50" w:rsidRDefault="000B0C50" w:rsidP="000B0C50">
      <w:pPr>
        <w:pStyle w:val="Default"/>
        <w:rPr>
          <w:sz w:val="22"/>
          <w:szCs w:val="22"/>
        </w:rPr>
      </w:pPr>
      <w:r w:rsidRPr="00481F9B">
        <w:rPr>
          <w:rFonts w:hAnsi="ＭＳ Ｐゴシック" w:hint="eastAsia"/>
          <w:sz w:val="22"/>
          <w:szCs w:val="22"/>
        </w:rPr>
        <w:t>・</w:t>
      </w:r>
      <w:r>
        <w:rPr>
          <w:rFonts w:hAnsi="ＭＳ Ｐゴシック" w:hint="eastAsia"/>
          <w:sz w:val="22"/>
          <w:szCs w:val="22"/>
        </w:rPr>
        <w:t>佐賀県</w:t>
      </w:r>
      <w:r w:rsidRPr="00481F9B">
        <w:rPr>
          <w:rFonts w:hAnsi="ＭＳ Ｐゴシック" w:hint="eastAsia"/>
          <w:sz w:val="22"/>
          <w:szCs w:val="22"/>
        </w:rPr>
        <w:t>国民</w:t>
      </w:r>
      <w:r>
        <w:rPr>
          <w:rFonts w:hint="eastAsia"/>
          <w:sz w:val="22"/>
          <w:szCs w:val="22"/>
        </w:rPr>
        <w:t>健康保険団体連合会　0952-26-4181</w:t>
      </w:r>
    </w:p>
    <w:p w14:paraId="3CCA2D6F" w14:textId="3F22339C" w:rsidR="005A64EE" w:rsidRDefault="000B0C50" w:rsidP="000B0C50">
      <w:pPr>
        <w:pStyle w:val="Default"/>
        <w:rPr>
          <w:sz w:val="22"/>
          <w:szCs w:val="22"/>
        </w:rPr>
      </w:pPr>
      <w:r>
        <w:rPr>
          <w:rFonts w:hint="eastAsia"/>
          <w:sz w:val="22"/>
          <w:szCs w:val="22"/>
        </w:rPr>
        <w:t>・佐賀市役所　保健福祉部　高齢福祉課　0952-40-7253</w:t>
      </w:r>
    </w:p>
    <w:p w14:paraId="333DD251" w14:textId="77777777" w:rsidR="005A64EE" w:rsidRDefault="00482A92" w:rsidP="000B0C50">
      <w:pPr>
        <w:pStyle w:val="Default"/>
        <w:rPr>
          <w:sz w:val="22"/>
          <w:szCs w:val="22"/>
        </w:rPr>
      </w:pPr>
      <w:r>
        <w:rPr>
          <w:noProof/>
          <w:sz w:val="22"/>
          <w:szCs w:val="22"/>
        </w:rPr>
        <w:lastRenderedPageBreak/>
        <mc:AlternateContent>
          <mc:Choice Requires="wps">
            <w:drawing>
              <wp:anchor distT="0" distB="0" distL="114300" distR="114300" simplePos="0" relativeHeight="251674624" behindDoc="0" locked="0" layoutInCell="1" allowOverlap="1" wp14:anchorId="2E077178" wp14:editId="6E98D52B">
                <wp:simplePos x="0" y="0"/>
                <wp:positionH relativeFrom="column">
                  <wp:posOffset>2967989</wp:posOffset>
                </wp:positionH>
                <wp:positionV relativeFrom="paragraph">
                  <wp:posOffset>6350</wp:posOffset>
                </wp:positionV>
                <wp:extent cx="699135" cy="1739265"/>
                <wp:effectExtent l="0" t="5715" r="0" b="38100"/>
                <wp:wrapNone/>
                <wp:docPr id="15" name="曲折矢印 15"/>
                <wp:cNvGraphicFramePr/>
                <a:graphic xmlns:a="http://schemas.openxmlformats.org/drawingml/2006/main">
                  <a:graphicData uri="http://schemas.microsoft.com/office/word/2010/wordprocessingShape">
                    <wps:wsp>
                      <wps:cNvSpPr/>
                      <wps:spPr>
                        <a:xfrm rot="5400000">
                          <a:off x="0" y="0"/>
                          <a:ext cx="699135" cy="1739265"/>
                        </a:xfrm>
                        <a:prstGeom prst="ben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C0EB59" id="曲折矢印 15" o:spid="_x0000_s1026" style="position:absolute;left:0;text-align:left;margin-left:233.7pt;margin-top:.5pt;width:55.05pt;height:136.95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99135,1739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" path="m,1739265l,393263c,224335,136944,87391,305872,87391r218479,1l524351,,699135,174784,524351,349568r,-87392l305872,262176v-72398,,-131088,58690,-131088,131088l174784,1739265,,1739265xe" filled="f" strokecolor="black [3213]" strokeweight="1pt">
                <v:stroke joinstyle="miter"/>
                <v:path arrowok="t" o:connecttype="custom" o:connectlocs="0,1739265;0,393263;305872,87391;524351,87392;524351,0;699135,174784;524351,349568;524351,262176;305872,262176;174784,393264;174784,1739265;0,1739265" o:connectangles="0,0,0,0,0,0,0,0,0,0,0,0"/>
              </v:shape>
            </w:pict>
          </mc:Fallback>
        </mc:AlternateContent>
      </w:r>
      <w:r w:rsidR="005A64EE">
        <w:rPr>
          <w:rFonts w:hint="eastAsia"/>
          <w:sz w:val="22"/>
          <w:szCs w:val="22"/>
        </w:rPr>
        <w:t>苦情申出後の流れ</w:t>
      </w:r>
    </w:p>
    <w:p w14:paraId="65BA42D8" w14:textId="77777777" w:rsidR="005A64EE" w:rsidRDefault="005A64EE" w:rsidP="000B0C50">
      <w:pPr>
        <w:pStyle w:val="Default"/>
        <w:rPr>
          <w:sz w:val="22"/>
          <w:szCs w:val="22"/>
        </w:rPr>
      </w:pPr>
      <w:r>
        <w:rPr>
          <w:noProof/>
          <w:sz w:val="22"/>
          <w:szCs w:val="22"/>
        </w:rPr>
        <mc:AlternateContent>
          <mc:Choice Requires="wps">
            <w:drawing>
              <wp:anchor distT="0" distB="0" distL="114300" distR="114300" simplePos="0" relativeHeight="251660288" behindDoc="0" locked="0" layoutInCell="1" allowOverlap="1" wp14:anchorId="7836C4E2" wp14:editId="682C1274">
                <wp:simplePos x="0" y="0"/>
                <wp:positionH relativeFrom="column">
                  <wp:posOffset>1005205</wp:posOffset>
                </wp:positionH>
                <wp:positionV relativeFrom="paragraph">
                  <wp:posOffset>206375</wp:posOffset>
                </wp:positionV>
                <wp:extent cx="1343025" cy="361950"/>
                <wp:effectExtent l="0" t="0" r="28575" b="19050"/>
                <wp:wrapNone/>
                <wp:docPr id="2" name="角丸四角形 2"/>
                <wp:cNvGraphicFramePr/>
                <a:graphic xmlns:a="http://schemas.openxmlformats.org/drawingml/2006/main">
                  <a:graphicData uri="http://schemas.microsoft.com/office/word/2010/wordprocessingShape">
                    <wps:wsp>
                      <wps:cNvSpPr/>
                      <wps:spPr>
                        <a:xfrm>
                          <a:off x="0" y="0"/>
                          <a:ext cx="1343025" cy="361950"/>
                        </a:xfrm>
                        <a:prstGeom prst="roundRect">
                          <a:avLst/>
                        </a:prstGeom>
                        <a:ln w="12700"/>
                      </wps:spPr>
                      <wps:style>
                        <a:lnRef idx="2">
                          <a:schemeClr val="dk1"/>
                        </a:lnRef>
                        <a:fillRef idx="1">
                          <a:schemeClr val="lt1"/>
                        </a:fillRef>
                        <a:effectRef idx="0">
                          <a:schemeClr val="dk1"/>
                        </a:effectRef>
                        <a:fontRef idx="minor">
                          <a:schemeClr val="dk1"/>
                        </a:fontRef>
                      </wps:style>
                      <wps:txbx>
                        <w:txbxContent>
                          <w:p w14:paraId="37FBA1D0" w14:textId="77777777" w:rsidR="005A64EE" w:rsidRDefault="005A64EE" w:rsidP="005A64EE">
                            <w:pPr>
                              <w:jc w:val="center"/>
                            </w:pPr>
                            <w:r>
                              <w:rPr>
                                <w:rFonts w:hint="eastAsia"/>
                              </w:rPr>
                              <w:t>苦情</w:t>
                            </w:r>
                            <w:r>
                              <w:t>申出</w:t>
                            </w:r>
                            <w:r>
                              <w:rPr>
                                <w:rFonts w:hint="eastAsia"/>
                              </w:rPr>
                              <w:t>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36C4E2" id="角丸四角形 2" o:spid="_x0000_s1026" style="position:absolute;margin-left:79.15pt;margin-top:16.25pt;width:105.75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" fillcolor="white [3201]" strokecolor="black [3200]" strokeweight="1pt">
                <v:stroke joinstyle="miter"/>
                <v:textbox>
                  <w:txbxContent>
                    <w:p w14:paraId="37FBA1D0" w14:textId="77777777" w:rsidR="005A64EE" w:rsidRDefault="005A64EE" w:rsidP="005A64EE">
                      <w:pPr>
                        <w:jc w:val="center"/>
                      </w:pPr>
                      <w:r>
                        <w:rPr>
                          <w:rFonts w:hint="eastAsia"/>
                        </w:rPr>
                        <w:t>苦情</w:t>
                      </w:r>
                      <w:r>
                        <w:t>申出</w:t>
                      </w:r>
                      <w:r>
                        <w:rPr>
                          <w:rFonts w:hint="eastAsia"/>
                        </w:rPr>
                        <w:t>人</w:t>
                      </w:r>
                    </w:p>
                  </w:txbxContent>
                </v:textbox>
              </v:roundrect>
            </w:pict>
          </mc:Fallback>
        </mc:AlternateContent>
      </w:r>
    </w:p>
    <w:p w14:paraId="35A33502" w14:textId="77777777" w:rsidR="005A64EE" w:rsidRDefault="005A64EE" w:rsidP="005A64EE">
      <w:pPr>
        <w:pStyle w:val="Default"/>
        <w:tabs>
          <w:tab w:val="left" w:pos="2790"/>
        </w:tabs>
        <w:rPr>
          <w:sz w:val="22"/>
          <w:szCs w:val="22"/>
        </w:rPr>
      </w:pPr>
      <w:r>
        <w:rPr>
          <w:sz w:val="22"/>
          <w:szCs w:val="22"/>
        </w:rPr>
        <w:tab/>
      </w:r>
    </w:p>
    <w:p w14:paraId="51354DB7" w14:textId="77777777" w:rsidR="005A64EE" w:rsidRDefault="005632BB" w:rsidP="000B0C50">
      <w:pPr>
        <w:pStyle w:val="Default"/>
        <w:rPr>
          <w:sz w:val="22"/>
          <w:szCs w:val="22"/>
        </w:rPr>
      </w:pPr>
      <w:r>
        <w:rPr>
          <w:noProof/>
          <w:sz w:val="22"/>
          <w:szCs w:val="22"/>
        </w:rPr>
        <mc:AlternateContent>
          <mc:Choice Requires="wps">
            <w:drawing>
              <wp:anchor distT="0" distB="0" distL="114300" distR="114300" simplePos="0" relativeHeight="251670528" behindDoc="0" locked="0" layoutInCell="1" allowOverlap="1" wp14:anchorId="7DCCCBD2" wp14:editId="34B435C5">
                <wp:simplePos x="0" y="0"/>
                <wp:positionH relativeFrom="column">
                  <wp:posOffset>1482090</wp:posOffset>
                </wp:positionH>
                <wp:positionV relativeFrom="paragraph">
                  <wp:posOffset>187324</wp:posOffset>
                </wp:positionV>
                <wp:extent cx="361950" cy="523875"/>
                <wp:effectExtent l="19050" t="0" r="19050" b="47625"/>
                <wp:wrapNone/>
                <wp:docPr id="12" name="下矢印 12"/>
                <wp:cNvGraphicFramePr/>
                <a:graphic xmlns:a="http://schemas.openxmlformats.org/drawingml/2006/main">
                  <a:graphicData uri="http://schemas.microsoft.com/office/word/2010/wordprocessingShape">
                    <wps:wsp>
                      <wps:cNvSpPr/>
                      <wps:spPr>
                        <a:xfrm>
                          <a:off x="0" y="0"/>
                          <a:ext cx="361950" cy="523875"/>
                        </a:xfrm>
                        <a:prstGeom prst="downArrow">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0E0BF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2" o:spid="_x0000_s1026" type="#_x0000_t67" style="position:absolute;left:0;text-align:left;margin-left:116.7pt;margin-top:14.75pt;width:28.5pt;height:4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" adj="14138" fillcolor="white [3212]" strokecolor="black [3213]" strokeweight="1pt"/>
            </w:pict>
          </mc:Fallback>
        </mc:AlternateContent>
      </w:r>
    </w:p>
    <w:p w14:paraId="04F343F8" w14:textId="77777777" w:rsidR="005A64EE" w:rsidRDefault="00B8658F" w:rsidP="00482A92">
      <w:pPr>
        <w:pStyle w:val="Default"/>
        <w:tabs>
          <w:tab w:val="right" w:pos="8504"/>
        </w:tabs>
        <w:ind w:firstLineChars="1300" w:firstLine="2860"/>
        <w:rPr>
          <w:sz w:val="22"/>
          <w:szCs w:val="22"/>
        </w:rPr>
      </w:pPr>
      <w:r>
        <w:rPr>
          <w:noProof/>
          <w:sz w:val="22"/>
          <w:szCs w:val="22"/>
        </w:rPr>
        <mc:AlternateContent>
          <mc:Choice Requires="wps">
            <w:drawing>
              <wp:anchor distT="0" distB="0" distL="114300" distR="114300" simplePos="0" relativeHeight="251668480" behindDoc="0" locked="0" layoutInCell="1" allowOverlap="1" wp14:anchorId="007F916D" wp14:editId="38FAA152">
                <wp:simplePos x="0" y="0"/>
                <wp:positionH relativeFrom="column">
                  <wp:posOffset>415290</wp:posOffset>
                </wp:positionH>
                <wp:positionV relativeFrom="paragraph">
                  <wp:posOffset>196850</wp:posOffset>
                </wp:positionV>
                <wp:extent cx="2419350" cy="1800225"/>
                <wp:effectExtent l="0" t="0" r="19050" b="28575"/>
                <wp:wrapNone/>
                <wp:docPr id="8" name="正方形/長方形 8"/>
                <wp:cNvGraphicFramePr/>
                <a:graphic xmlns:a="http://schemas.openxmlformats.org/drawingml/2006/main">
                  <a:graphicData uri="http://schemas.microsoft.com/office/word/2010/wordprocessingShape">
                    <wps:wsp>
                      <wps:cNvSpPr/>
                      <wps:spPr>
                        <a:xfrm>
                          <a:off x="0" y="0"/>
                          <a:ext cx="2419350" cy="1800225"/>
                        </a:xfrm>
                        <a:prstGeom prst="rect">
                          <a:avLst/>
                        </a:prstGeom>
                        <a:noFill/>
                        <a:ln>
                          <a:prstDash val="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940068" id="正方形/長方形 8" o:spid="_x0000_s1026" style="position:absolute;left:0;text-align:left;margin-left:32.7pt;margin-top:15.5pt;width:190.5pt;height:14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" filled="f" strokecolor="black [3200]" strokeweight="1pt">
                <v:stroke dashstyle="dash"/>
              </v:rect>
            </w:pict>
          </mc:Fallback>
        </mc:AlternateContent>
      </w:r>
      <w:r w:rsidR="00482A92">
        <w:rPr>
          <w:rFonts w:hint="eastAsia"/>
          <w:sz w:val="22"/>
          <w:szCs w:val="22"/>
        </w:rPr>
        <w:t>苦情の申</w:t>
      </w:r>
      <w:r w:rsidR="00405572">
        <w:rPr>
          <w:rFonts w:hint="eastAsia"/>
          <w:sz w:val="22"/>
          <w:szCs w:val="22"/>
        </w:rPr>
        <w:t>出</w:t>
      </w:r>
      <w:r w:rsidR="00482A92">
        <w:rPr>
          <w:rFonts w:hint="eastAsia"/>
          <w:sz w:val="22"/>
          <w:szCs w:val="22"/>
        </w:rPr>
        <w:t xml:space="preserve">　　　　　　　　　　　　　　　　　　　苦情の申出</w:t>
      </w:r>
    </w:p>
    <w:p w14:paraId="03833672" w14:textId="77777777" w:rsidR="005A64EE" w:rsidRDefault="005632BB" w:rsidP="005632BB">
      <w:pPr>
        <w:pStyle w:val="Default"/>
        <w:tabs>
          <w:tab w:val="left" w:pos="840"/>
        </w:tabs>
        <w:rPr>
          <w:sz w:val="22"/>
          <w:szCs w:val="22"/>
        </w:rPr>
      </w:pPr>
      <w:r>
        <w:rPr>
          <w:sz w:val="22"/>
          <w:szCs w:val="22"/>
        </w:rPr>
        <w:tab/>
      </w:r>
      <w:r>
        <w:rPr>
          <w:rFonts w:hint="eastAsia"/>
          <w:sz w:val="22"/>
          <w:szCs w:val="22"/>
        </w:rPr>
        <w:t>施設</w:t>
      </w:r>
    </w:p>
    <w:p w14:paraId="5BCC737A" w14:textId="77777777" w:rsidR="005A64EE" w:rsidRDefault="00405572" w:rsidP="000B0C50">
      <w:pPr>
        <w:pStyle w:val="Default"/>
        <w:rPr>
          <w:sz w:val="22"/>
          <w:szCs w:val="22"/>
        </w:rPr>
      </w:pPr>
      <w:r>
        <w:rPr>
          <w:noProof/>
          <w:sz w:val="22"/>
          <w:szCs w:val="22"/>
        </w:rPr>
        <mc:AlternateContent>
          <mc:Choice Requires="wps">
            <w:drawing>
              <wp:anchor distT="0" distB="0" distL="114300" distR="114300" simplePos="0" relativeHeight="251675648" behindDoc="0" locked="0" layoutInCell="1" allowOverlap="1" wp14:anchorId="020B8C67" wp14:editId="1016008C">
                <wp:simplePos x="0" y="0"/>
                <wp:positionH relativeFrom="column">
                  <wp:posOffset>2425065</wp:posOffset>
                </wp:positionH>
                <wp:positionV relativeFrom="paragraph">
                  <wp:posOffset>25400</wp:posOffset>
                </wp:positionV>
                <wp:extent cx="857250" cy="333375"/>
                <wp:effectExtent l="0" t="19050" r="38100" b="47625"/>
                <wp:wrapNone/>
                <wp:docPr id="16" name="右矢印 16"/>
                <wp:cNvGraphicFramePr/>
                <a:graphic xmlns:a="http://schemas.openxmlformats.org/drawingml/2006/main">
                  <a:graphicData uri="http://schemas.microsoft.com/office/word/2010/wordprocessingShape">
                    <wps:wsp>
                      <wps:cNvSpPr/>
                      <wps:spPr>
                        <a:xfrm>
                          <a:off x="0" y="0"/>
                          <a:ext cx="857250" cy="333375"/>
                        </a:xfrm>
                        <a:prstGeom prst="rightArrow">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10EC6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6" o:spid="_x0000_s1026" type="#_x0000_t13" style="position:absolute;left:0;text-align:left;margin-left:190.95pt;margin-top:2pt;width:67.5pt;height:26.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" adj="17400" fillcolor="white [3201]" strokecolor="black [3200]" strokeweight="1pt"/>
            </w:pict>
          </mc:Fallback>
        </mc:AlternateContent>
      </w:r>
      <w:r w:rsidR="00890D9C">
        <w:rPr>
          <w:noProof/>
          <w:sz w:val="22"/>
          <w:szCs w:val="22"/>
        </w:rPr>
        <mc:AlternateContent>
          <mc:Choice Requires="wps">
            <w:drawing>
              <wp:anchor distT="0" distB="0" distL="114300" distR="114300" simplePos="0" relativeHeight="251667456" behindDoc="0" locked="0" layoutInCell="1" allowOverlap="1" wp14:anchorId="371FA605" wp14:editId="5430F045">
                <wp:simplePos x="0" y="0"/>
                <wp:positionH relativeFrom="column">
                  <wp:posOffset>3362325</wp:posOffset>
                </wp:positionH>
                <wp:positionV relativeFrom="paragraph">
                  <wp:posOffset>8890</wp:posOffset>
                </wp:positionV>
                <wp:extent cx="1343025" cy="361950"/>
                <wp:effectExtent l="0" t="0" r="28575" b="19050"/>
                <wp:wrapNone/>
                <wp:docPr id="7" name="角丸四角形 7"/>
                <wp:cNvGraphicFramePr/>
                <a:graphic xmlns:a="http://schemas.openxmlformats.org/drawingml/2006/main">
                  <a:graphicData uri="http://schemas.microsoft.com/office/word/2010/wordprocessingShape">
                    <wps:wsp>
                      <wps:cNvSpPr/>
                      <wps:spPr>
                        <a:xfrm>
                          <a:off x="0" y="0"/>
                          <a:ext cx="1343025" cy="3619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5D9C8BB3" w14:textId="77777777" w:rsidR="005A64EE" w:rsidRDefault="005A64EE" w:rsidP="005A64EE">
                            <w:pPr>
                              <w:jc w:val="center"/>
                            </w:pPr>
                            <w:r>
                              <w:rPr>
                                <w:rFonts w:hint="eastAsia"/>
                              </w:rPr>
                              <w:t>第三者委員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1FA605" id="角丸四角形 7" o:spid="_x0000_s1027" style="position:absolute;margin-left:264.75pt;margin-top:.7pt;width:105.75pt;height:2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" fillcolor="window" strokecolor="windowText" strokeweight="1pt">
                <v:stroke joinstyle="miter"/>
                <v:textbox>
                  <w:txbxContent>
                    <w:p w14:paraId="5D9C8BB3" w14:textId="77777777" w:rsidR="005A64EE" w:rsidRDefault="005A64EE" w:rsidP="005A64EE">
                      <w:pPr>
                        <w:jc w:val="center"/>
                      </w:pPr>
                      <w:r>
                        <w:rPr>
                          <w:rFonts w:hint="eastAsia"/>
                        </w:rPr>
                        <w:t>第三者委員</w:t>
                      </w:r>
                    </w:p>
                  </w:txbxContent>
                </v:textbox>
              </v:roundrect>
            </w:pict>
          </mc:Fallback>
        </mc:AlternateContent>
      </w:r>
      <w:r w:rsidR="005632BB">
        <w:rPr>
          <w:noProof/>
          <w:sz w:val="22"/>
          <w:szCs w:val="22"/>
        </w:rPr>
        <mc:AlternateContent>
          <mc:Choice Requires="wps">
            <w:drawing>
              <wp:anchor distT="0" distB="0" distL="114300" distR="114300" simplePos="0" relativeHeight="251663360" behindDoc="0" locked="0" layoutInCell="1" allowOverlap="1" wp14:anchorId="747E7AD4" wp14:editId="333B0935">
                <wp:simplePos x="0" y="0"/>
                <wp:positionH relativeFrom="column">
                  <wp:posOffset>1028700</wp:posOffset>
                </wp:positionH>
                <wp:positionV relativeFrom="paragraph">
                  <wp:posOffset>46990</wp:posOffset>
                </wp:positionV>
                <wp:extent cx="1343025" cy="361950"/>
                <wp:effectExtent l="0" t="0" r="28575" b="19050"/>
                <wp:wrapNone/>
                <wp:docPr id="5" name="角丸四角形 5"/>
                <wp:cNvGraphicFramePr/>
                <a:graphic xmlns:a="http://schemas.openxmlformats.org/drawingml/2006/main">
                  <a:graphicData uri="http://schemas.microsoft.com/office/word/2010/wordprocessingShape">
                    <wps:wsp>
                      <wps:cNvSpPr/>
                      <wps:spPr>
                        <a:xfrm>
                          <a:off x="0" y="0"/>
                          <a:ext cx="1343025" cy="3619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24D587BE" w14:textId="77777777" w:rsidR="005A64EE" w:rsidRDefault="005A64EE" w:rsidP="005A64EE">
                            <w:pPr>
                              <w:jc w:val="center"/>
                            </w:pPr>
                            <w:r>
                              <w:rPr>
                                <w:rFonts w:hint="eastAsia"/>
                              </w:rPr>
                              <w:t>苦情</w:t>
                            </w:r>
                            <w:r>
                              <w:t>受付担当者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7E7AD4" id="角丸四角形 5" o:spid="_x0000_s1028" style="position:absolute;margin-left:81pt;margin-top:3.7pt;width:105.75pt;height: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" fillcolor="window" strokecolor="windowText" strokeweight="1pt">
                <v:stroke joinstyle="miter"/>
                <v:textbox>
                  <w:txbxContent>
                    <w:p w14:paraId="24D587BE" w14:textId="77777777" w:rsidR="005A64EE" w:rsidRDefault="005A64EE" w:rsidP="005A64EE">
                      <w:pPr>
                        <w:jc w:val="center"/>
                      </w:pPr>
                      <w:r>
                        <w:rPr>
                          <w:rFonts w:hint="eastAsia"/>
                        </w:rPr>
                        <w:t>苦情</w:t>
                      </w:r>
                      <w:r>
                        <w:t>受付担当者</w:t>
                      </w:r>
                    </w:p>
                  </w:txbxContent>
                </v:textbox>
              </v:roundrect>
            </w:pict>
          </mc:Fallback>
        </mc:AlternateContent>
      </w:r>
    </w:p>
    <w:p w14:paraId="4D76F4C6" w14:textId="77777777" w:rsidR="005A64EE" w:rsidRDefault="005A64EE" w:rsidP="000B0C50">
      <w:pPr>
        <w:pStyle w:val="Default"/>
        <w:rPr>
          <w:sz w:val="22"/>
          <w:szCs w:val="22"/>
        </w:rPr>
      </w:pPr>
    </w:p>
    <w:p w14:paraId="67992785" w14:textId="77777777" w:rsidR="005A64EE" w:rsidRDefault="005632BB" w:rsidP="00405572">
      <w:pPr>
        <w:pStyle w:val="Default"/>
        <w:tabs>
          <w:tab w:val="left" w:pos="4565"/>
        </w:tabs>
        <w:rPr>
          <w:sz w:val="22"/>
          <w:szCs w:val="22"/>
        </w:rPr>
      </w:pPr>
      <w:r>
        <w:rPr>
          <w:noProof/>
          <w:sz w:val="22"/>
          <w:szCs w:val="22"/>
        </w:rPr>
        <mc:AlternateContent>
          <mc:Choice Requires="wps">
            <w:drawing>
              <wp:anchor distT="0" distB="0" distL="114300" distR="114300" simplePos="0" relativeHeight="251672576" behindDoc="0" locked="0" layoutInCell="1" allowOverlap="1" wp14:anchorId="7ADD0932" wp14:editId="0CB6C64B">
                <wp:simplePos x="0" y="0"/>
                <wp:positionH relativeFrom="column">
                  <wp:posOffset>1472565</wp:posOffset>
                </wp:positionH>
                <wp:positionV relativeFrom="paragraph">
                  <wp:posOffset>15876</wp:posOffset>
                </wp:positionV>
                <wp:extent cx="361950" cy="419100"/>
                <wp:effectExtent l="19050" t="0" r="19050" b="38100"/>
                <wp:wrapNone/>
                <wp:docPr id="13" name="下矢印 13"/>
                <wp:cNvGraphicFramePr/>
                <a:graphic xmlns:a="http://schemas.openxmlformats.org/drawingml/2006/main">
                  <a:graphicData uri="http://schemas.microsoft.com/office/word/2010/wordprocessingShape">
                    <wps:wsp>
                      <wps:cNvSpPr/>
                      <wps:spPr>
                        <a:xfrm>
                          <a:off x="0" y="0"/>
                          <a:ext cx="361950" cy="419100"/>
                        </a:xfrm>
                        <a:prstGeom prst="downArrow">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057424" id="下矢印 13" o:spid="_x0000_s1026" type="#_x0000_t67" style="position:absolute;left:0;text-align:left;margin-left:115.95pt;margin-top:1.25pt;width:28.5pt;height:3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" adj="12273" filled="f" strokecolor="windowText" strokeweight="1pt"/>
            </w:pict>
          </mc:Fallback>
        </mc:AlternateContent>
      </w:r>
      <w:r w:rsidR="00405572">
        <w:rPr>
          <w:sz w:val="22"/>
          <w:szCs w:val="22"/>
        </w:rPr>
        <w:tab/>
      </w:r>
      <w:r w:rsidR="00405572">
        <w:rPr>
          <w:rFonts w:hint="eastAsia"/>
          <w:sz w:val="22"/>
          <w:szCs w:val="22"/>
        </w:rPr>
        <w:t>報告</w:t>
      </w:r>
    </w:p>
    <w:p w14:paraId="798E001D" w14:textId="77777777" w:rsidR="005A64EE" w:rsidRDefault="00482A92" w:rsidP="000B0C50">
      <w:pPr>
        <w:pStyle w:val="Default"/>
        <w:rPr>
          <w:sz w:val="22"/>
          <w:szCs w:val="22"/>
        </w:rPr>
      </w:pPr>
      <w:r>
        <w:rPr>
          <w:rFonts w:hint="eastAsia"/>
          <w:sz w:val="22"/>
          <w:szCs w:val="22"/>
        </w:rPr>
        <w:t xml:space="preserve">　　　　　　　　　　　　　　　　　　　　報告</w:t>
      </w:r>
    </w:p>
    <w:p w14:paraId="57A760D4" w14:textId="77777777" w:rsidR="005A64EE" w:rsidRDefault="005A64EE" w:rsidP="000B0C50">
      <w:pPr>
        <w:pStyle w:val="Default"/>
        <w:rPr>
          <w:sz w:val="22"/>
          <w:szCs w:val="22"/>
        </w:rPr>
      </w:pPr>
      <w:r>
        <w:rPr>
          <w:noProof/>
          <w:sz w:val="22"/>
          <w:szCs w:val="22"/>
        </w:rPr>
        <mc:AlternateContent>
          <mc:Choice Requires="wps">
            <w:drawing>
              <wp:anchor distT="0" distB="0" distL="114300" distR="114300" simplePos="0" relativeHeight="251665408" behindDoc="0" locked="0" layoutInCell="1" allowOverlap="1" wp14:anchorId="5AE1D9ED" wp14:editId="25723928">
                <wp:simplePos x="0" y="0"/>
                <wp:positionH relativeFrom="column">
                  <wp:posOffset>1047750</wp:posOffset>
                </wp:positionH>
                <wp:positionV relativeFrom="paragraph">
                  <wp:posOffset>8890</wp:posOffset>
                </wp:positionV>
                <wp:extent cx="1343025" cy="361950"/>
                <wp:effectExtent l="0" t="0" r="28575" b="19050"/>
                <wp:wrapNone/>
                <wp:docPr id="6" name="角丸四角形 6"/>
                <wp:cNvGraphicFramePr/>
                <a:graphic xmlns:a="http://schemas.openxmlformats.org/drawingml/2006/main">
                  <a:graphicData uri="http://schemas.microsoft.com/office/word/2010/wordprocessingShape">
                    <wps:wsp>
                      <wps:cNvSpPr/>
                      <wps:spPr>
                        <a:xfrm>
                          <a:off x="0" y="0"/>
                          <a:ext cx="1343025" cy="3619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63026C3A" w14:textId="77777777" w:rsidR="005A64EE" w:rsidRDefault="005A64EE" w:rsidP="005A64EE">
                            <w:pPr>
                              <w:jc w:val="center"/>
                            </w:pPr>
                            <w:r>
                              <w:rPr>
                                <w:rFonts w:hint="eastAsia"/>
                              </w:rPr>
                              <w:t>苦情解決</w:t>
                            </w:r>
                            <w:r>
                              <w:t>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E1D9ED" id="角丸四角形 6" o:spid="_x0000_s1029" style="position:absolute;margin-left:82.5pt;margin-top:.7pt;width:105.75pt;height:2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" fillcolor="window" strokecolor="windowText" strokeweight="1pt">
                <v:stroke joinstyle="miter"/>
                <v:textbox>
                  <w:txbxContent>
                    <w:p w14:paraId="63026C3A" w14:textId="77777777" w:rsidR="005A64EE" w:rsidRDefault="005A64EE" w:rsidP="005A64EE">
                      <w:pPr>
                        <w:jc w:val="center"/>
                      </w:pPr>
                      <w:r>
                        <w:rPr>
                          <w:rFonts w:hint="eastAsia"/>
                        </w:rPr>
                        <w:t>苦情解決</w:t>
                      </w:r>
                      <w:r>
                        <w:t>責任者</w:t>
                      </w:r>
                    </w:p>
                  </w:txbxContent>
                </v:textbox>
              </v:roundrect>
            </w:pict>
          </mc:Fallback>
        </mc:AlternateContent>
      </w:r>
    </w:p>
    <w:p w14:paraId="4B3A8E70" w14:textId="77777777" w:rsidR="005A64EE" w:rsidRDefault="005A64EE" w:rsidP="000B0C50">
      <w:pPr>
        <w:pStyle w:val="Default"/>
        <w:rPr>
          <w:sz w:val="22"/>
          <w:szCs w:val="22"/>
        </w:rPr>
      </w:pPr>
    </w:p>
    <w:p w14:paraId="20774E55" w14:textId="77777777" w:rsidR="005A64EE" w:rsidRDefault="005A64EE" w:rsidP="000B0C50">
      <w:pPr>
        <w:pStyle w:val="Default"/>
        <w:rPr>
          <w:sz w:val="22"/>
          <w:szCs w:val="22"/>
        </w:rPr>
      </w:pPr>
    </w:p>
    <w:p w14:paraId="1C04DF15" w14:textId="77777777" w:rsidR="005A64EE" w:rsidRDefault="005A64EE" w:rsidP="000B0C50">
      <w:pPr>
        <w:pStyle w:val="Default"/>
        <w:rPr>
          <w:sz w:val="22"/>
          <w:szCs w:val="22"/>
        </w:rPr>
      </w:pPr>
    </w:p>
    <w:p w14:paraId="01EEF80F" w14:textId="77777777" w:rsidR="00EB0975" w:rsidRDefault="00EB0975" w:rsidP="009D6FE6">
      <w:pPr>
        <w:autoSpaceDE w:val="0"/>
        <w:autoSpaceDN w:val="0"/>
        <w:adjustRightInd w:val="0"/>
        <w:jc w:val="left"/>
        <w:rPr>
          <w:rFonts w:ascii="ＭＳ Ｐゴシック" w:eastAsia="ＭＳ Ｐゴシック" w:cs="ＭＳ Ｐゴシック"/>
          <w:color w:val="000000"/>
          <w:kern w:val="0"/>
          <w:sz w:val="22"/>
        </w:rPr>
      </w:pPr>
    </w:p>
    <w:p w14:paraId="47AEF93E" w14:textId="77777777" w:rsidR="009D6FE6" w:rsidRPr="009D6FE6" w:rsidRDefault="000B0C50" w:rsidP="009D6FE6">
      <w:pPr>
        <w:autoSpaceDE w:val="0"/>
        <w:autoSpaceDN w:val="0"/>
        <w:adjustRightInd w:val="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1</w:t>
      </w:r>
      <w:r>
        <w:rPr>
          <w:rFonts w:ascii="ＭＳ Ｐゴシック" w:eastAsia="ＭＳ Ｐゴシック" w:hAnsi="ＭＳ Ｐゴシック" w:cs="ＭＳ Ｐゴシック" w:hint="eastAsia"/>
          <w:color w:val="000000"/>
          <w:kern w:val="0"/>
          <w:sz w:val="22"/>
        </w:rPr>
        <w:t>6</w:t>
      </w:r>
      <w:r w:rsidR="009D6FE6" w:rsidRPr="009D6FE6">
        <w:rPr>
          <w:rFonts w:ascii="ＭＳ Ｐゴシック" w:eastAsia="ＭＳ Ｐゴシック" w:hAnsi="ＭＳ Ｐゴシック" w:cs="ＭＳ Ｐゴシック" w:hint="eastAsia"/>
          <w:color w:val="000000"/>
          <w:kern w:val="0"/>
          <w:sz w:val="22"/>
        </w:rPr>
        <w:t>．サービス利用にあたっての禁止事項について</w:t>
      </w:r>
    </w:p>
    <w:p w14:paraId="1E9C964C" w14:textId="77777777" w:rsidR="009D6FE6" w:rsidRPr="009D6FE6" w:rsidRDefault="009D6FE6" w:rsidP="009D6FE6">
      <w:pPr>
        <w:autoSpaceDE w:val="0"/>
        <w:autoSpaceDN w:val="0"/>
        <w:adjustRightInd w:val="0"/>
        <w:jc w:val="left"/>
        <w:rPr>
          <w:rFonts w:ascii="ＭＳ Ｐゴシック" w:eastAsia="ＭＳ Ｐゴシック" w:hAnsi="ＭＳ Ｐゴシック" w:cs="ＭＳ Ｐゴシック"/>
          <w:color w:val="000000"/>
          <w:kern w:val="0"/>
          <w:sz w:val="22"/>
        </w:rPr>
      </w:pPr>
      <w:r w:rsidRPr="009D6FE6">
        <w:rPr>
          <w:rFonts w:ascii="ＭＳ Ｐゴシック" w:eastAsia="ＭＳ Ｐゴシック" w:hAnsi="ＭＳ Ｐゴシック" w:cs="ＭＳ Ｐゴシック" w:hint="eastAsia"/>
          <w:color w:val="000000"/>
          <w:kern w:val="0"/>
          <w:sz w:val="22"/>
        </w:rPr>
        <w:t>利用者様、ご家族様、関係者等において、次に掲げるいずれかの事由が発生した場合は、やむを得ずサービスを終了する場合があります。</w:t>
      </w:r>
    </w:p>
    <w:p w14:paraId="783E92C2" w14:textId="77777777" w:rsidR="009D6FE6" w:rsidRPr="009D6FE6" w:rsidRDefault="009D6FE6" w:rsidP="00E97D30">
      <w:pPr>
        <w:autoSpaceDE w:val="0"/>
        <w:autoSpaceDN w:val="0"/>
        <w:adjustRightInd w:val="0"/>
        <w:jc w:val="left"/>
        <w:rPr>
          <w:rFonts w:ascii="ＭＳ Ｐゴシック" w:eastAsia="ＭＳ Ｐゴシック" w:hAnsi="ＭＳ Ｐゴシック" w:cs="ＭＳ Ｐゴシック"/>
          <w:color w:val="000000"/>
          <w:kern w:val="0"/>
          <w:sz w:val="22"/>
        </w:rPr>
      </w:pPr>
      <w:r w:rsidRPr="009D6FE6">
        <w:rPr>
          <w:rFonts w:ascii="ＭＳ Ｐゴシック" w:eastAsia="ＭＳ Ｐゴシック" w:hAnsi="ＭＳ Ｐゴシック" w:cs="ＭＳ Ｐゴシック" w:hint="eastAsia"/>
          <w:color w:val="000000"/>
          <w:kern w:val="0"/>
          <w:sz w:val="22"/>
        </w:rPr>
        <w:t>（</w:t>
      </w:r>
      <w:r w:rsidRPr="009D6FE6">
        <w:rPr>
          <w:rFonts w:ascii="ＭＳ Ｐゴシック" w:eastAsia="ＭＳ Ｐゴシック" w:hAnsi="ＭＳ Ｐゴシック" w:cs="ＭＳ Ｐゴシック"/>
          <w:color w:val="000000"/>
          <w:kern w:val="0"/>
          <w:sz w:val="22"/>
        </w:rPr>
        <w:t>1</w:t>
      </w:r>
      <w:r w:rsidRPr="009D6FE6">
        <w:rPr>
          <w:rFonts w:ascii="ＭＳ Ｐゴシック" w:eastAsia="ＭＳ Ｐゴシック" w:hAnsi="ＭＳ Ｐゴシック" w:cs="ＭＳ Ｐゴシック" w:hint="eastAsia"/>
          <w:color w:val="000000"/>
          <w:kern w:val="0"/>
          <w:sz w:val="22"/>
        </w:rPr>
        <w:t>）従業者に対して行う暴言、暴力、嫌がらせ、誹謗中傷などの迷惑行為。</w:t>
      </w:r>
    </w:p>
    <w:p w14:paraId="139122AD" w14:textId="77777777" w:rsidR="009D6FE6" w:rsidRPr="009D6FE6" w:rsidRDefault="009D6FE6" w:rsidP="00E97D30">
      <w:pPr>
        <w:autoSpaceDE w:val="0"/>
        <w:autoSpaceDN w:val="0"/>
        <w:adjustRightInd w:val="0"/>
        <w:jc w:val="left"/>
        <w:rPr>
          <w:rFonts w:ascii="ＭＳ Ｐゴシック" w:eastAsia="ＭＳ Ｐゴシック" w:hAnsi="ＭＳ Ｐゴシック" w:cs="ＭＳ Ｐゴシック"/>
          <w:color w:val="000000"/>
          <w:kern w:val="0"/>
          <w:sz w:val="22"/>
        </w:rPr>
      </w:pPr>
      <w:r w:rsidRPr="009D6FE6">
        <w:rPr>
          <w:rFonts w:ascii="ＭＳ Ｐゴシック" w:eastAsia="ＭＳ Ｐゴシック" w:hAnsi="ＭＳ Ｐゴシック" w:cs="ＭＳ Ｐゴシック" w:hint="eastAsia"/>
          <w:color w:val="000000"/>
          <w:kern w:val="0"/>
          <w:sz w:val="22"/>
        </w:rPr>
        <w:t>（</w:t>
      </w:r>
      <w:r w:rsidRPr="009D6FE6">
        <w:rPr>
          <w:rFonts w:ascii="ＭＳ Ｐゴシック" w:eastAsia="ＭＳ Ｐゴシック" w:hAnsi="ＭＳ Ｐゴシック" w:cs="ＭＳ Ｐゴシック"/>
          <w:color w:val="000000"/>
          <w:kern w:val="0"/>
          <w:sz w:val="22"/>
        </w:rPr>
        <w:t>2</w:t>
      </w:r>
      <w:r w:rsidRPr="009D6FE6">
        <w:rPr>
          <w:rFonts w:ascii="ＭＳ Ｐゴシック" w:eastAsia="ＭＳ Ｐゴシック" w:hAnsi="ＭＳ Ｐゴシック" w:cs="ＭＳ Ｐゴシック" w:hint="eastAsia"/>
          <w:color w:val="000000"/>
          <w:kern w:val="0"/>
          <w:sz w:val="22"/>
        </w:rPr>
        <w:t>）パワーハラスメント、セクシャルハラスメント、カスタマーハラスメントなどの行為。</w:t>
      </w:r>
    </w:p>
    <w:p w14:paraId="41EC069D" w14:textId="77777777" w:rsidR="009D6FE6" w:rsidRDefault="009D6FE6" w:rsidP="00E97D30">
      <w:pPr>
        <w:pStyle w:val="Default"/>
        <w:ind w:left="220" w:hangingChars="100" w:hanging="220"/>
        <w:rPr>
          <w:rFonts w:hAnsi="ＭＳ Ｐゴシック"/>
          <w:sz w:val="22"/>
          <w:szCs w:val="22"/>
        </w:rPr>
      </w:pPr>
      <w:r w:rsidRPr="009D6FE6">
        <w:rPr>
          <w:rFonts w:hAnsi="ＭＳ Ｐゴシック" w:hint="eastAsia"/>
          <w:sz w:val="22"/>
          <w:szCs w:val="22"/>
        </w:rPr>
        <w:t>（</w:t>
      </w:r>
      <w:r w:rsidRPr="009D6FE6">
        <w:rPr>
          <w:rFonts w:hAnsi="ＭＳ Ｐゴシック"/>
          <w:sz w:val="22"/>
          <w:szCs w:val="22"/>
        </w:rPr>
        <w:t>3</w:t>
      </w:r>
      <w:r w:rsidRPr="009D6FE6">
        <w:rPr>
          <w:rFonts w:hAnsi="ＭＳ Ｐゴシック" w:hint="eastAsia"/>
          <w:sz w:val="22"/>
          <w:szCs w:val="22"/>
        </w:rPr>
        <w:t>）サービス利用中に従業者の写真や動画撮影、録音などを無断で</w:t>
      </w:r>
      <w:r w:rsidRPr="009D6FE6">
        <w:rPr>
          <w:rFonts w:hAnsi="ＭＳ Ｐゴシック"/>
          <w:sz w:val="22"/>
          <w:szCs w:val="22"/>
        </w:rPr>
        <w:t>SNS</w:t>
      </w:r>
      <w:r w:rsidRPr="009D6FE6">
        <w:rPr>
          <w:rFonts w:hAnsi="ＭＳ Ｐゴシック" w:hint="eastAsia"/>
          <w:sz w:val="22"/>
          <w:szCs w:val="22"/>
        </w:rPr>
        <w:t>などに掲載すること。</w:t>
      </w:r>
    </w:p>
    <w:p w14:paraId="16C67E9E" w14:textId="77777777" w:rsidR="008E03BE" w:rsidRDefault="008E03BE" w:rsidP="00481F9B">
      <w:pPr>
        <w:pStyle w:val="Default"/>
        <w:rPr>
          <w:sz w:val="22"/>
          <w:szCs w:val="22"/>
        </w:rPr>
      </w:pPr>
    </w:p>
    <w:p w14:paraId="57F4351C" w14:textId="77777777" w:rsidR="008E03BE" w:rsidRPr="008E03BE" w:rsidRDefault="008E03BE" w:rsidP="008E03BE">
      <w:pPr>
        <w:autoSpaceDE w:val="0"/>
        <w:autoSpaceDN w:val="0"/>
        <w:adjustRightInd w:val="0"/>
        <w:jc w:val="left"/>
        <w:rPr>
          <w:rFonts w:ascii="ＭＳ Ｐゴシック" w:eastAsia="ＭＳ Ｐゴシック" w:cs="ＭＳ Ｐゴシック"/>
          <w:color w:val="000000"/>
          <w:kern w:val="0"/>
          <w:sz w:val="22"/>
        </w:rPr>
      </w:pPr>
      <w:r w:rsidRPr="008E03BE">
        <w:rPr>
          <w:rFonts w:ascii="ＭＳ Ｐゴシック" w:eastAsia="ＭＳ Ｐゴシック" w:cs="ＭＳ Ｐゴシック"/>
          <w:color w:val="000000"/>
          <w:kern w:val="0"/>
          <w:sz w:val="22"/>
        </w:rPr>
        <w:t>17</w:t>
      </w:r>
      <w:r w:rsidRPr="008E03BE">
        <w:rPr>
          <w:rFonts w:ascii="ＭＳ Ｐゴシック" w:eastAsia="ＭＳ Ｐゴシック" w:cs="ＭＳ Ｐゴシック" w:hint="eastAsia"/>
          <w:color w:val="000000"/>
          <w:kern w:val="0"/>
          <w:sz w:val="22"/>
        </w:rPr>
        <w:t>．非常災害時の対応</w:t>
      </w:r>
    </w:p>
    <w:p w14:paraId="4EA65879" w14:textId="77777777" w:rsidR="008E03BE" w:rsidRPr="008E03BE" w:rsidRDefault="008E03BE" w:rsidP="008E03BE">
      <w:pPr>
        <w:autoSpaceDE w:val="0"/>
        <w:autoSpaceDN w:val="0"/>
        <w:adjustRightInd w:val="0"/>
        <w:jc w:val="left"/>
        <w:rPr>
          <w:rFonts w:ascii="ＭＳ Ｐゴシック" w:eastAsia="ＭＳ Ｐゴシック" w:cs="ＭＳ Ｐゴシック"/>
          <w:color w:val="000000"/>
          <w:kern w:val="0"/>
          <w:sz w:val="22"/>
        </w:rPr>
      </w:pPr>
      <w:r w:rsidRPr="008E03BE">
        <w:rPr>
          <w:rFonts w:ascii="ＭＳ Ｐゴシック" w:eastAsia="ＭＳ Ｐゴシック" w:cs="ＭＳ Ｐゴシック" w:hint="eastAsia"/>
          <w:color w:val="000000"/>
          <w:kern w:val="0"/>
          <w:sz w:val="22"/>
        </w:rPr>
        <w:t>防災管理についての責任者を定め、必要な介護サービスが継続的に提供できる体制を構築する観点から火災・風水害・地震等の自然災害並びに感染症に対処するため、事業継続に向けた計画等の策定、研修の実施、訓練（シミュレーション）を年に２回以上、実施します。</w:t>
      </w:r>
    </w:p>
    <w:p w14:paraId="5E9D09F9" w14:textId="77777777" w:rsidR="008E03BE" w:rsidRDefault="008E03BE" w:rsidP="008E03BE">
      <w:pPr>
        <w:autoSpaceDE w:val="0"/>
        <w:autoSpaceDN w:val="0"/>
        <w:adjustRightInd w:val="0"/>
        <w:jc w:val="left"/>
        <w:rPr>
          <w:rFonts w:ascii="ＭＳ Ｐゴシック" w:eastAsia="ＭＳ Ｐゴシック" w:cs="ＭＳ Ｐゴシック"/>
          <w:color w:val="000000"/>
          <w:kern w:val="0"/>
          <w:sz w:val="22"/>
        </w:rPr>
      </w:pPr>
    </w:p>
    <w:p w14:paraId="49948480" w14:textId="77777777" w:rsidR="008E03BE" w:rsidRPr="008E03BE" w:rsidRDefault="008E03BE" w:rsidP="008E03BE">
      <w:pPr>
        <w:autoSpaceDE w:val="0"/>
        <w:autoSpaceDN w:val="0"/>
        <w:adjustRightInd w:val="0"/>
        <w:jc w:val="left"/>
        <w:rPr>
          <w:rFonts w:ascii="ＭＳ Ｐゴシック" w:eastAsia="ＭＳ Ｐゴシック" w:cs="ＭＳ Ｐゴシック"/>
          <w:color w:val="000000"/>
          <w:kern w:val="0"/>
          <w:sz w:val="22"/>
        </w:rPr>
      </w:pPr>
      <w:r w:rsidRPr="008E03BE">
        <w:rPr>
          <w:rFonts w:ascii="ＭＳ Ｐゴシック" w:eastAsia="ＭＳ Ｐゴシック" w:cs="ＭＳ Ｐゴシック"/>
          <w:color w:val="000000"/>
          <w:kern w:val="0"/>
          <w:sz w:val="22"/>
        </w:rPr>
        <w:t>18</w:t>
      </w:r>
      <w:r w:rsidRPr="008E03BE">
        <w:rPr>
          <w:rFonts w:ascii="ＭＳ Ｐゴシック" w:eastAsia="ＭＳ Ｐゴシック" w:cs="ＭＳ Ｐゴシック" w:hint="eastAsia"/>
          <w:color w:val="000000"/>
          <w:kern w:val="0"/>
          <w:sz w:val="22"/>
        </w:rPr>
        <w:t>．事故発生時の対応</w:t>
      </w:r>
    </w:p>
    <w:p w14:paraId="61AC03AE" w14:textId="77777777" w:rsidR="008E03BE" w:rsidRPr="001A4E1F" w:rsidRDefault="008E03BE" w:rsidP="008E03BE">
      <w:pPr>
        <w:pStyle w:val="Default"/>
        <w:rPr>
          <w:sz w:val="22"/>
          <w:szCs w:val="22"/>
        </w:rPr>
      </w:pPr>
      <w:r w:rsidRPr="008E03BE">
        <w:rPr>
          <w:rFonts w:hint="eastAsia"/>
          <w:sz w:val="22"/>
          <w:szCs w:val="22"/>
        </w:rPr>
        <w:t>事故が発生した場合は、直ちに利用者の家族、主治医、居宅介護支援事業所または地域包括支援センター等に連絡するとともに、応急手当等必要な措置を施し、関係市町村へも連絡します。</w:t>
      </w:r>
    </w:p>
    <w:p w14:paraId="1F161A9B" w14:textId="77777777" w:rsidR="00195650" w:rsidRPr="00704D99" w:rsidRDefault="00195650" w:rsidP="00195650">
      <w:pPr>
        <w:pStyle w:val="Default"/>
        <w:rPr>
          <w:rFonts w:hAnsi="ＭＳ Ｐゴシック"/>
          <w:sz w:val="22"/>
          <w:szCs w:val="22"/>
        </w:rPr>
      </w:pPr>
    </w:p>
    <w:sectPr w:rsidR="00195650" w:rsidRPr="00704D9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42475" w14:textId="77777777" w:rsidR="00280E43" w:rsidRDefault="00280E43" w:rsidP="0013158E">
      <w:r>
        <w:separator/>
      </w:r>
    </w:p>
  </w:endnote>
  <w:endnote w:type="continuationSeparator" w:id="0">
    <w:p w14:paraId="309F6FAE" w14:textId="77777777" w:rsidR="00280E43" w:rsidRDefault="00280E43" w:rsidP="00131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ＭＳ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EAFA5" w14:textId="77777777" w:rsidR="00280E43" w:rsidRDefault="00280E43" w:rsidP="0013158E">
      <w:r>
        <w:separator/>
      </w:r>
    </w:p>
  </w:footnote>
  <w:footnote w:type="continuationSeparator" w:id="0">
    <w:p w14:paraId="08889549" w14:textId="77777777" w:rsidR="00280E43" w:rsidRDefault="00280E43" w:rsidP="001315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DD9"/>
    <w:rsid w:val="000212E8"/>
    <w:rsid w:val="000341CE"/>
    <w:rsid w:val="00055078"/>
    <w:rsid w:val="000734F4"/>
    <w:rsid w:val="000B0C50"/>
    <w:rsid w:val="000D4BC5"/>
    <w:rsid w:val="00100A0B"/>
    <w:rsid w:val="00111494"/>
    <w:rsid w:val="0013158E"/>
    <w:rsid w:val="0013486C"/>
    <w:rsid w:val="00195650"/>
    <w:rsid w:val="001A4E1F"/>
    <w:rsid w:val="001B3B00"/>
    <w:rsid w:val="001F1F52"/>
    <w:rsid w:val="00280E43"/>
    <w:rsid w:val="0028137B"/>
    <w:rsid w:val="002C19A3"/>
    <w:rsid w:val="0032708A"/>
    <w:rsid w:val="00385985"/>
    <w:rsid w:val="0039672E"/>
    <w:rsid w:val="00405572"/>
    <w:rsid w:val="00473897"/>
    <w:rsid w:val="00481F9B"/>
    <w:rsid w:val="00482A92"/>
    <w:rsid w:val="004C636A"/>
    <w:rsid w:val="004E3769"/>
    <w:rsid w:val="005632BB"/>
    <w:rsid w:val="005A64EE"/>
    <w:rsid w:val="005D545A"/>
    <w:rsid w:val="005E2C3F"/>
    <w:rsid w:val="005E4CC4"/>
    <w:rsid w:val="00605B1B"/>
    <w:rsid w:val="00621AC4"/>
    <w:rsid w:val="006464D4"/>
    <w:rsid w:val="00664419"/>
    <w:rsid w:val="00704728"/>
    <w:rsid w:val="00704D99"/>
    <w:rsid w:val="00745379"/>
    <w:rsid w:val="00782DD9"/>
    <w:rsid w:val="007D127F"/>
    <w:rsid w:val="00802383"/>
    <w:rsid w:val="00890D9C"/>
    <w:rsid w:val="008D397B"/>
    <w:rsid w:val="008E03BE"/>
    <w:rsid w:val="00905ABF"/>
    <w:rsid w:val="009834B6"/>
    <w:rsid w:val="009D6FE6"/>
    <w:rsid w:val="00A50D78"/>
    <w:rsid w:val="00A73676"/>
    <w:rsid w:val="00A91C0F"/>
    <w:rsid w:val="00A958E9"/>
    <w:rsid w:val="00AD7443"/>
    <w:rsid w:val="00AF500A"/>
    <w:rsid w:val="00B8658F"/>
    <w:rsid w:val="00BA4FCE"/>
    <w:rsid w:val="00BA6342"/>
    <w:rsid w:val="00C27B0F"/>
    <w:rsid w:val="00C6787D"/>
    <w:rsid w:val="00C85E59"/>
    <w:rsid w:val="00C95886"/>
    <w:rsid w:val="00CE2513"/>
    <w:rsid w:val="00CE3E67"/>
    <w:rsid w:val="00CE43E4"/>
    <w:rsid w:val="00CE5FEC"/>
    <w:rsid w:val="00CE67BA"/>
    <w:rsid w:val="00D44B54"/>
    <w:rsid w:val="00D96C8C"/>
    <w:rsid w:val="00D97368"/>
    <w:rsid w:val="00E11590"/>
    <w:rsid w:val="00E97D30"/>
    <w:rsid w:val="00EA7307"/>
    <w:rsid w:val="00EB0975"/>
    <w:rsid w:val="00F21A5B"/>
    <w:rsid w:val="00F75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B61569"/>
  <w15:chartTrackingRefBased/>
  <w15:docId w15:val="{D0FC8C93-2022-42BB-8844-4F8C7C716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82DD9"/>
    <w:pPr>
      <w:widowControl w:val="0"/>
      <w:autoSpaceDE w:val="0"/>
      <w:autoSpaceDN w:val="0"/>
      <w:adjustRightInd w:val="0"/>
    </w:pPr>
    <w:rPr>
      <w:rFonts w:ascii="ＭＳ Ｐゴシック" w:eastAsia="ＭＳ Ｐゴシック" w:cs="ＭＳ Ｐゴシック"/>
      <w:color w:val="000000"/>
      <w:kern w:val="0"/>
      <w:sz w:val="24"/>
      <w:szCs w:val="24"/>
    </w:rPr>
  </w:style>
  <w:style w:type="table" w:styleId="a3">
    <w:name w:val="Table Grid"/>
    <w:basedOn w:val="a1"/>
    <w:uiPriority w:val="39"/>
    <w:rsid w:val="00782D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3158E"/>
    <w:pPr>
      <w:tabs>
        <w:tab w:val="center" w:pos="4252"/>
        <w:tab w:val="right" w:pos="8504"/>
      </w:tabs>
      <w:snapToGrid w:val="0"/>
    </w:pPr>
  </w:style>
  <w:style w:type="character" w:customStyle="1" w:styleId="a5">
    <w:name w:val="ヘッダー (文字)"/>
    <w:basedOn w:val="a0"/>
    <w:link w:val="a4"/>
    <w:uiPriority w:val="99"/>
    <w:rsid w:val="0013158E"/>
  </w:style>
  <w:style w:type="paragraph" w:styleId="a6">
    <w:name w:val="footer"/>
    <w:basedOn w:val="a"/>
    <w:link w:val="a7"/>
    <w:uiPriority w:val="99"/>
    <w:unhideWhenUsed/>
    <w:rsid w:val="0013158E"/>
    <w:pPr>
      <w:tabs>
        <w:tab w:val="center" w:pos="4252"/>
        <w:tab w:val="right" w:pos="8504"/>
      </w:tabs>
      <w:snapToGrid w:val="0"/>
    </w:pPr>
  </w:style>
  <w:style w:type="character" w:customStyle="1" w:styleId="a7">
    <w:name w:val="フッター (文字)"/>
    <w:basedOn w:val="a0"/>
    <w:link w:val="a6"/>
    <w:uiPriority w:val="99"/>
    <w:rsid w:val="0013158E"/>
  </w:style>
  <w:style w:type="character" w:styleId="a8">
    <w:name w:val="annotation reference"/>
    <w:basedOn w:val="a0"/>
    <w:uiPriority w:val="99"/>
    <w:semiHidden/>
    <w:unhideWhenUsed/>
    <w:rsid w:val="005A64EE"/>
    <w:rPr>
      <w:sz w:val="18"/>
      <w:szCs w:val="18"/>
    </w:rPr>
  </w:style>
  <w:style w:type="paragraph" w:styleId="a9">
    <w:name w:val="annotation text"/>
    <w:basedOn w:val="a"/>
    <w:link w:val="aa"/>
    <w:uiPriority w:val="99"/>
    <w:semiHidden/>
    <w:unhideWhenUsed/>
    <w:rsid w:val="005A64EE"/>
    <w:pPr>
      <w:jc w:val="left"/>
    </w:pPr>
  </w:style>
  <w:style w:type="character" w:customStyle="1" w:styleId="aa">
    <w:name w:val="コメント文字列 (文字)"/>
    <w:basedOn w:val="a0"/>
    <w:link w:val="a9"/>
    <w:uiPriority w:val="99"/>
    <w:semiHidden/>
    <w:rsid w:val="005A64EE"/>
  </w:style>
  <w:style w:type="paragraph" w:styleId="ab">
    <w:name w:val="annotation subject"/>
    <w:basedOn w:val="a9"/>
    <w:next w:val="a9"/>
    <w:link w:val="ac"/>
    <w:uiPriority w:val="99"/>
    <w:semiHidden/>
    <w:unhideWhenUsed/>
    <w:rsid w:val="005A64EE"/>
    <w:rPr>
      <w:b/>
      <w:bCs/>
    </w:rPr>
  </w:style>
  <w:style w:type="character" w:customStyle="1" w:styleId="ac">
    <w:name w:val="コメント内容 (文字)"/>
    <w:basedOn w:val="aa"/>
    <w:link w:val="ab"/>
    <w:uiPriority w:val="99"/>
    <w:semiHidden/>
    <w:rsid w:val="005A64EE"/>
    <w:rPr>
      <w:b/>
      <w:bCs/>
    </w:rPr>
  </w:style>
  <w:style w:type="paragraph" w:styleId="ad">
    <w:name w:val="Balloon Text"/>
    <w:basedOn w:val="a"/>
    <w:link w:val="ae"/>
    <w:uiPriority w:val="99"/>
    <w:semiHidden/>
    <w:unhideWhenUsed/>
    <w:rsid w:val="005A64E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A64E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568</TotalTime>
  <Pages>4</Pages>
  <Words>515</Words>
  <Characters>2942</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dc:description/>
  <cp:lastModifiedBy>病院 田中</cp:lastModifiedBy>
  <cp:revision>63</cp:revision>
  <cp:lastPrinted>2025-07-29T07:33:00Z</cp:lastPrinted>
  <dcterms:created xsi:type="dcterms:W3CDTF">2025-04-10T01:46:00Z</dcterms:created>
  <dcterms:modified xsi:type="dcterms:W3CDTF">2025-11-17T01:08:00Z</dcterms:modified>
</cp:coreProperties>
</file>